
<file path=[Content_Types].xml><?xml version="1.0" encoding="utf-8"?>
<Types xmlns="http://schemas.openxmlformats.org/package/2006/content-types">
  <Default Extension="jpeg" ContentType="image/jpe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789DB9" w14:textId="6DBB0E15" w:rsidR="58B4BDE5" w:rsidRDefault="0017742D" w:rsidP="00073EDF">
      <w:pPr>
        <w:pStyle w:val="Heading2"/>
      </w:pPr>
      <w:r w:rsidRPr="6683B97F">
        <w:rPr>
          <w:rStyle w:val="BookTitle"/>
        </w:rPr>
        <w:t>Section 1 – Program Information</w:t>
      </w:r>
    </w:p>
    <w:p w14:paraId="7827EDDA" w14:textId="159EEDFE" w:rsidR="261FF5FD" w:rsidRDefault="00125ACC" w:rsidP="6683B97F">
      <w:pPr>
        <w:pStyle w:val="ListParagraph"/>
        <w:numPr>
          <w:ilvl w:val="0"/>
          <w:numId w:val="1"/>
        </w:numPr>
      </w:pPr>
      <w:r>
        <w:t xml:space="preserve">Description of how </w:t>
      </w:r>
      <w:r w:rsidR="003370D8">
        <w:t xml:space="preserve">the </w:t>
      </w:r>
      <w:r>
        <w:t>program contributes to the “Four-Lane Highway</w:t>
      </w:r>
      <w:r w:rsidR="003370D8">
        <w:t>.</w:t>
      </w:r>
      <w:r>
        <w:t>”</w:t>
      </w:r>
    </w:p>
    <w:p w14:paraId="5568958E" w14:textId="7BE76EB5" w:rsidR="0017742D" w:rsidRPr="00B70129" w:rsidRDefault="0017742D" w:rsidP="004B4511">
      <w:pPr>
        <w:pStyle w:val="Heading2"/>
        <w:rPr>
          <w:rStyle w:val="BookTitle"/>
        </w:rPr>
      </w:pPr>
      <w:r w:rsidRPr="00B70129">
        <w:rPr>
          <w:rStyle w:val="BookTitle"/>
        </w:rPr>
        <w:t xml:space="preserve">Section 2 –Student Outcomes </w:t>
      </w:r>
      <w:r w:rsidR="00852415" w:rsidRPr="00B70129">
        <w:rPr>
          <w:rStyle w:val="BookTitle"/>
        </w:rPr>
        <w:t>for Program</w:t>
      </w:r>
    </w:p>
    <w:p w14:paraId="68F515C4" w14:textId="7753562A" w:rsidR="0017742D" w:rsidRDefault="0017742D" w:rsidP="004B4511">
      <w:pPr>
        <w:pStyle w:val="NoSpacing"/>
      </w:pPr>
      <w:r>
        <w:t>NWCCU’s standards for accreditation require that programs must “culminate in achievement of clearly identified student learning outcomes.” (1.C.1.)</w:t>
      </w:r>
    </w:p>
    <w:p w14:paraId="531D7587" w14:textId="77777777" w:rsidR="004B4511" w:rsidRDefault="004B4511" w:rsidP="004B4511">
      <w:pPr>
        <w:pStyle w:val="NoSpacing"/>
      </w:pPr>
    </w:p>
    <w:p w14:paraId="6E897243" w14:textId="6ABB7DCF" w:rsidR="0017742D" w:rsidRDefault="003647E8" w:rsidP="0076285B">
      <w:pPr>
        <w:pStyle w:val="Heading3"/>
      </w:pPr>
      <w:r>
        <w:t xml:space="preserve">Section 2a – </w:t>
      </w:r>
      <w:r w:rsidR="0076285B">
        <w:t>Student Outcomes for Program</w:t>
      </w:r>
    </w:p>
    <w:p w14:paraId="296A0C6D" w14:textId="2075D81B" w:rsidR="0076285B" w:rsidRDefault="0076285B">
      <w:r>
        <w:t>In this section</w:t>
      </w:r>
      <w:r w:rsidR="003370D8">
        <w:t>,</w:t>
      </w:r>
      <w:r>
        <w:t xml:space="preserve"> list the Student Outcomes for the program exactly as they appear in the Catalog.</w:t>
      </w:r>
    </w:p>
    <w:p w14:paraId="2EA32D13" w14:textId="63E0448C" w:rsidR="0076285B" w:rsidRDefault="0076285B" w:rsidP="00D137DF">
      <w:pPr>
        <w:pStyle w:val="Heading3"/>
      </w:pPr>
      <w:r>
        <w:t xml:space="preserve">Section 2b </w:t>
      </w:r>
      <w:r w:rsidR="00D137DF">
        <w:t>–</w:t>
      </w:r>
      <w:r>
        <w:t xml:space="preserve"> Narrative</w:t>
      </w:r>
      <w:r w:rsidR="00D137DF">
        <w:t xml:space="preserve"> </w:t>
      </w:r>
    </w:p>
    <w:p w14:paraId="7E650AEB" w14:textId="1E86479B" w:rsidR="0017742D" w:rsidRDefault="00D137DF" w:rsidP="00D137DF">
      <w:r>
        <w:t>In this section, describe</w:t>
      </w:r>
      <w:r w:rsidR="0017742D">
        <w:t xml:space="preserve"> any changes made to the Student </w:t>
      </w:r>
      <w:r w:rsidR="004B4511">
        <w:t xml:space="preserve">Outcomes </w:t>
      </w:r>
      <w:r>
        <w:t xml:space="preserve">since the last program review </w:t>
      </w:r>
      <w:r w:rsidR="004B4511">
        <w:t>and the rationale for those changes</w:t>
      </w:r>
      <w:r>
        <w:t xml:space="preserve">.  If no changes </w:t>
      </w:r>
      <w:r w:rsidR="003370D8">
        <w:t>have been made to the Student Outcomes for the program</w:t>
      </w:r>
      <w:r>
        <w:t>, please indicate this.</w:t>
      </w:r>
    </w:p>
    <w:p w14:paraId="72147A37" w14:textId="77777777" w:rsidR="004B4511" w:rsidRPr="00B70129" w:rsidRDefault="0017742D" w:rsidP="004B4511">
      <w:pPr>
        <w:pStyle w:val="Heading2"/>
        <w:rPr>
          <w:rStyle w:val="BookTitle"/>
        </w:rPr>
      </w:pPr>
      <w:r w:rsidRPr="00B70129">
        <w:rPr>
          <w:rStyle w:val="BookTitle"/>
        </w:rPr>
        <w:t>Section 3 – Curriculum Map</w:t>
      </w:r>
    </w:p>
    <w:p w14:paraId="12EE1003" w14:textId="2C906CF9" w:rsidR="004B4511" w:rsidRDefault="004B4511" w:rsidP="004B4511">
      <w:r>
        <w:t xml:space="preserve">NWCCU’s standards for accreditation </w:t>
      </w:r>
      <w:r w:rsidR="003370D8">
        <w:t>require</w:t>
      </w:r>
      <w:r>
        <w:t xml:space="preserve"> that programs must demonstrate “an appropriate breadth, depth, sequencing, and synthesis of learning” of student learning outcomes. (1.C.2)</w:t>
      </w:r>
    </w:p>
    <w:p w14:paraId="4AEE8925" w14:textId="5726B3D5" w:rsidR="00D137DF" w:rsidRDefault="00D137DF">
      <w:r>
        <w:t>In this section, provide a copy of the curriculum map for the program in tabular format</w:t>
      </w:r>
      <w:r w:rsidR="000A67B3">
        <w:t>.</w:t>
      </w:r>
      <w:r w:rsidR="002E2BB1">
        <w:t xml:space="preserve">  A template for the curriculum map is provided</w:t>
      </w:r>
      <w:r w:rsidR="003370D8">
        <w:t xml:space="preserve"> in the Excel spreadsheet</w:t>
      </w:r>
      <w:r w:rsidR="002E2BB1">
        <w:t>.</w:t>
      </w:r>
    </w:p>
    <w:p w14:paraId="2533FE55" w14:textId="0F20D149" w:rsidR="0017742D" w:rsidRPr="00B70129" w:rsidRDefault="0017742D" w:rsidP="004B4511">
      <w:pPr>
        <w:pStyle w:val="Heading2"/>
        <w:rPr>
          <w:rStyle w:val="BookTitle"/>
        </w:rPr>
      </w:pPr>
      <w:r w:rsidRPr="00B70129">
        <w:rPr>
          <w:rStyle w:val="BookTitle"/>
        </w:rPr>
        <w:t xml:space="preserve">Section 4 – Assessment </w:t>
      </w:r>
    </w:p>
    <w:p w14:paraId="32F00D37" w14:textId="1A83E339" w:rsidR="00852415" w:rsidRDefault="004B4511" w:rsidP="00B70129">
      <w:pPr>
        <w:pStyle w:val="NoSpacing"/>
      </w:pPr>
      <w:r>
        <w:t>NWCCU’s standards for accreditation require that institutions engage in “an effective system of assessment to evaluate the quality of learning in its programs” that “recognizes the central role of faculty in establishing quality, assessing student learning, and improving instructional programs.” (1.C.5.)</w:t>
      </w:r>
    </w:p>
    <w:p w14:paraId="2A39EEAC" w14:textId="77777777" w:rsidR="00B70129" w:rsidRDefault="00B70129" w:rsidP="00B70129">
      <w:pPr>
        <w:pStyle w:val="NoSpacing"/>
      </w:pPr>
    </w:p>
    <w:p w14:paraId="1EE7C194" w14:textId="68658852" w:rsidR="00A9570D" w:rsidRDefault="00A9570D" w:rsidP="009057E4">
      <w:pPr>
        <w:pStyle w:val="Heading3"/>
      </w:pPr>
      <w:r>
        <w:t>Se</w:t>
      </w:r>
      <w:r w:rsidR="009057E4">
        <w:t>ction 4a – Assessment Plan</w:t>
      </w:r>
    </w:p>
    <w:p w14:paraId="44732FA0" w14:textId="20034D7A" w:rsidR="004B4511" w:rsidRDefault="00852415" w:rsidP="00852415">
      <w:pPr>
        <w:pStyle w:val="NoSpacing"/>
      </w:pPr>
      <w:r>
        <w:t xml:space="preserve">In this section, </w:t>
      </w:r>
      <w:r w:rsidR="00756D93">
        <w:t>provide a description of performance indicators</w:t>
      </w:r>
      <w:r w:rsidR="00272F98">
        <w:t>/</w:t>
      </w:r>
      <w:r w:rsidR="00756D93">
        <w:t xml:space="preserve">metrics used to assess student outcomes in the </w:t>
      </w:r>
      <w:r w:rsidR="00FF5FCC">
        <w:t>program</w:t>
      </w:r>
      <w:r>
        <w:t xml:space="preserve">. This </w:t>
      </w:r>
      <w:r w:rsidR="00887C5C">
        <w:t>description</w:t>
      </w:r>
      <w:r>
        <w:t xml:space="preserve"> is a snap-shot in time of the assessment processes currently used in your department. </w:t>
      </w:r>
      <w:r w:rsidR="00FF5FCC">
        <w:t xml:space="preserve"> </w:t>
      </w:r>
      <w:r w:rsidR="009A75D3">
        <w:t>The assessment plan should include the following information:</w:t>
      </w:r>
    </w:p>
    <w:p w14:paraId="08C6862A" w14:textId="60511D2C" w:rsidR="00CF20EE" w:rsidRDefault="0030549D" w:rsidP="00CF20EE">
      <w:pPr>
        <w:pStyle w:val="ListParagraph"/>
        <w:numPr>
          <w:ilvl w:val="0"/>
          <w:numId w:val="3"/>
        </w:numPr>
      </w:pPr>
      <w:r w:rsidRPr="00BB33CB">
        <w:rPr>
          <w:b/>
          <w:bCs/>
        </w:rPr>
        <w:t xml:space="preserve">Descriptions of the type of data collected for each </w:t>
      </w:r>
      <w:r w:rsidR="00272F98">
        <w:rPr>
          <w:b/>
          <w:bCs/>
        </w:rPr>
        <w:t>performance indicator/</w:t>
      </w:r>
      <w:r w:rsidRPr="00BB33CB">
        <w:rPr>
          <w:b/>
          <w:bCs/>
        </w:rPr>
        <w:t>metric.</w:t>
      </w:r>
      <w:r>
        <w:t xml:space="preserve">  If a rubric is used to assess learning, then include the rubric as an appendix.  If </w:t>
      </w:r>
      <w:r w:rsidR="00E80BB3">
        <w:t xml:space="preserve">not all students in the program are assessed, describe how a representative sample of students </w:t>
      </w:r>
      <w:r w:rsidR="00B84B7E">
        <w:t>is</w:t>
      </w:r>
      <w:r w:rsidR="00E80BB3">
        <w:t xml:space="preserve"> ensured.</w:t>
      </w:r>
    </w:p>
    <w:p w14:paraId="159D21D5" w14:textId="50497B6E" w:rsidR="00852415" w:rsidRDefault="0030549D" w:rsidP="000501F1">
      <w:pPr>
        <w:pStyle w:val="ListParagraph"/>
        <w:numPr>
          <w:ilvl w:val="0"/>
          <w:numId w:val="3"/>
        </w:numPr>
      </w:pPr>
      <w:r w:rsidRPr="00BB33CB">
        <w:rPr>
          <w:b/>
          <w:bCs/>
        </w:rPr>
        <w:t xml:space="preserve">Descriptions of </w:t>
      </w:r>
      <w:r w:rsidR="00BB33CB" w:rsidRPr="00BB33CB">
        <w:rPr>
          <w:b/>
          <w:bCs/>
        </w:rPr>
        <w:t>the performance target</w:t>
      </w:r>
      <w:r w:rsidR="00B86FD5">
        <w:rPr>
          <w:b/>
          <w:bCs/>
        </w:rPr>
        <w:t xml:space="preserve"> ranges</w:t>
      </w:r>
      <w:r w:rsidR="00BB33CB" w:rsidRPr="00BB33CB">
        <w:rPr>
          <w:b/>
          <w:bCs/>
        </w:rPr>
        <w:t xml:space="preserve"> for each </w:t>
      </w:r>
      <w:r w:rsidR="00272F98">
        <w:rPr>
          <w:b/>
          <w:bCs/>
        </w:rPr>
        <w:t>performance indicator/</w:t>
      </w:r>
      <w:r w:rsidR="00BB33CB" w:rsidRPr="00BB33CB">
        <w:rPr>
          <w:b/>
          <w:bCs/>
        </w:rPr>
        <w:t>metric.</w:t>
      </w:r>
      <w:r w:rsidR="00BB33CB">
        <w:t xml:space="preserve">  </w:t>
      </w:r>
      <w:r w:rsidR="00F91360">
        <w:t xml:space="preserve">Each </w:t>
      </w:r>
      <w:r w:rsidR="00272F98">
        <w:t>performance indicator/</w:t>
      </w:r>
      <w:r w:rsidR="00F91360">
        <w:t xml:space="preserve">metric should have a performance target </w:t>
      </w:r>
      <w:r w:rsidR="000B1DBE">
        <w:t xml:space="preserve">defined </w:t>
      </w:r>
      <w:r w:rsidR="00824257">
        <w:t xml:space="preserve">that </w:t>
      </w:r>
      <w:r w:rsidR="00726F9F">
        <w:t>quantifies performance as Below Target/Needs Improvement, Target/Satisfactory, and Above Target/Excellent</w:t>
      </w:r>
      <w:r w:rsidR="00497527">
        <w:t>.</w:t>
      </w:r>
    </w:p>
    <w:p w14:paraId="7B649BB6" w14:textId="5AC8126B" w:rsidR="00852415" w:rsidRDefault="00334846" w:rsidP="00334846">
      <w:pPr>
        <w:pStyle w:val="Heading3"/>
      </w:pPr>
      <w:r>
        <w:t xml:space="preserve">Section 4b </w:t>
      </w:r>
      <w:r w:rsidR="00D127CE">
        <w:t>–</w:t>
      </w:r>
      <w:r>
        <w:t xml:space="preserve"> </w:t>
      </w:r>
      <w:r w:rsidR="00D127CE">
        <w:t xml:space="preserve">Assessment Results </w:t>
      </w:r>
    </w:p>
    <w:p w14:paraId="07E3B5B0" w14:textId="410FAE88" w:rsidR="00726F9F" w:rsidRDefault="009057E4" w:rsidP="00726F9F">
      <w:r>
        <w:t>Create a table</w:t>
      </w:r>
      <w:r w:rsidR="0015545F">
        <w:t xml:space="preserve"> for all Student outcomes</w:t>
      </w:r>
      <w:r w:rsidR="0010158C">
        <w:t xml:space="preserve"> and performance indicators/metrics</w:t>
      </w:r>
      <w:r w:rsidR="0015545F">
        <w:t xml:space="preserve">. </w:t>
      </w:r>
      <w:r>
        <w:t>A</w:t>
      </w:r>
      <w:r w:rsidR="0010158C">
        <w:t xml:space="preserve"> template </w:t>
      </w:r>
      <w:r w:rsidR="00F603ED">
        <w:t>is provided</w:t>
      </w:r>
      <w:r w:rsidR="00FD7B6E">
        <w:t xml:space="preserve"> in this Excel spreadsheet.</w:t>
      </w:r>
      <w:r w:rsidR="0015545F">
        <w:t xml:space="preserve"> </w:t>
      </w:r>
      <w:r w:rsidR="1B408EA7">
        <w:t>It is recommended that each performance indicator</w:t>
      </w:r>
      <w:r w:rsidR="006F5A4B">
        <w:t>/metric</w:t>
      </w:r>
      <w:r w:rsidR="1B408EA7">
        <w:t xml:space="preserve"> be assessed at least </w:t>
      </w:r>
      <w:r w:rsidR="670950B4">
        <w:t xml:space="preserve">twice </w:t>
      </w:r>
      <w:r w:rsidR="1B408EA7">
        <w:t xml:space="preserve">in a </w:t>
      </w:r>
      <w:r w:rsidR="3F600B39">
        <w:t>six</w:t>
      </w:r>
      <w:r w:rsidR="1B408EA7">
        <w:t>-year period</w:t>
      </w:r>
      <w:r w:rsidR="3FE426D7">
        <w:t>.</w:t>
      </w:r>
      <w:r w:rsidR="00726F9F">
        <w:t xml:space="preserve"> The Assessment results should include the following for each performance </w:t>
      </w:r>
      <w:r w:rsidR="009A16DD">
        <w:t>indicator</w:t>
      </w:r>
      <w:r w:rsidR="008D090B">
        <w:t>/metric</w:t>
      </w:r>
      <w:r w:rsidR="00726F9F">
        <w:t>:</w:t>
      </w:r>
    </w:p>
    <w:p w14:paraId="2BEE4BE0" w14:textId="5CBDFF62" w:rsidR="008D090B" w:rsidRDefault="008D090B" w:rsidP="008D090B">
      <w:pPr>
        <w:pStyle w:val="ListParagraph"/>
        <w:numPr>
          <w:ilvl w:val="0"/>
          <w:numId w:val="8"/>
        </w:numPr>
      </w:pPr>
      <w:r>
        <w:lastRenderedPageBreak/>
        <w:t>Expected outcome for the performance indicator/metric</w:t>
      </w:r>
    </w:p>
    <w:p w14:paraId="6FE19FB9" w14:textId="77777777" w:rsidR="008D090B" w:rsidRDefault="008D090B" w:rsidP="008D090B">
      <w:pPr>
        <w:pStyle w:val="ListParagraph"/>
        <w:numPr>
          <w:ilvl w:val="0"/>
          <w:numId w:val="8"/>
        </w:numPr>
      </w:pPr>
      <w:r>
        <w:t>Actual outcome for the performance indicator/metric over the time-period covered by the program review</w:t>
      </w:r>
    </w:p>
    <w:p w14:paraId="3DB963C2" w14:textId="77777777" w:rsidR="008D090B" w:rsidRDefault="008D090B" w:rsidP="008D090B">
      <w:pPr>
        <w:pStyle w:val="ListParagraph"/>
        <w:numPr>
          <w:ilvl w:val="0"/>
          <w:numId w:val="8"/>
        </w:numPr>
      </w:pPr>
      <w:r>
        <w:t>Number of students assessed</w:t>
      </w:r>
    </w:p>
    <w:p w14:paraId="0C34E485" w14:textId="77777777" w:rsidR="008D090B" w:rsidRDefault="008D090B" w:rsidP="008D090B">
      <w:pPr>
        <w:pStyle w:val="ListParagraph"/>
        <w:numPr>
          <w:ilvl w:val="0"/>
          <w:numId w:val="8"/>
        </w:numPr>
      </w:pPr>
      <w:r>
        <w:t>Rating based on the performance target ranges for the performance indicator/metric (e.g. Below target, At target, Above target)</w:t>
      </w:r>
    </w:p>
    <w:p w14:paraId="642F6A07" w14:textId="77777777" w:rsidR="008D090B" w:rsidRPr="0031534E" w:rsidRDefault="008D090B" w:rsidP="008D090B">
      <w:pPr>
        <w:pStyle w:val="ListParagraph"/>
        <w:numPr>
          <w:ilvl w:val="0"/>
          <w:numId w:val="8"/>
        </w:numPr>
      </w:pPr>
      <w:r>
        <w:t>Timeline describing when each performance indicator/metric was assessed</w:t>
      </w:r>
    </w:p>
    <w:p w14:paraId="537CE906" w14:textId="7F1D65BB" w:rsidR="004B4511" w:rsidRPr="00B70129" w:rsidRDefault="004B4511" w:rsidP="003B4699">
      <w:pPr>
        <w:pStyle w:val="Heading2"/>
        <w:rPr>
          <w:rStyle w:val="BookTitle"/>
        </w:rPr>
      </w:pPr>
      <w:r w:rsidRPr="00B70129">
        <w:rPr>
          <w:rStyle w:val="BookTitle"/>
        </w:rPr>
        <w:t>Section 5 – Action Plan</w:t>
      </w:r>
    </w:p>
    <w:p w14:paraId="255AB995" w14:textId="77777777" w:rsidR="003B4699" w:rsidRPr="00FB6590" w:rsidRDefault="003B4699" w:rsidP="003B4699">
      <w:pPr>
        <w:pStyle w:val="NoSpacing"/>
        <w:rPr>
          <w:b/>
          <w:bCs/>
          <w:sz w:val="28"/>
        </w:rPr>
      </w:pPr>
      <w:r>
        <w:t>NWCCU’s standards for accreditation require that institutions “uses the results of its assessment efforts to inform academic and learning support planning and practices.”(1.C.7.)</w:t>
      </w:r>
    </w:p>
    <w:p w14:paraId="31028955" w14:textId="77777777" w:rsidR="00CE2FAD" w:rsidRDefault="00CE2FAD" w:rsidP="00CE2FAD">
      <w:pPr>
        <w:pStyle w:val="NoSpace"/>
      </w:pPr>
    </w:p>
    <w:p w14:paraId="5D7A39E2" w14:textId="77777777" w:rsidR="004C25EE" w:rsidRPr="00544ADE" w:rsidRDefault="004C25EE" w:rsidP="004C25EE">
      <w:pPr>
        <w:pStyle w:val="NoSpace"/>
        <w:rPr>
          <w:rFonts w:asciiTheme="minorHAnsi" w:eastAsiaTheme="minorEastAsia" w:hAnsiTheme="minorHAnsi"/>
        </w:rPr>
      </w:pPr>
      <w:r w:rsidRPr="409AFAD4">
        <w:rPr>
          <w:rFonts w:asciiTheme="minorHAnsi" w:hAnsiTheme="minorHAnsi"/>
          <w:b/>
          <w:bCs/>
        </w:rPr>
        <w:t>Action plans</w:t>
      </w:r>
      <w:r w:rsidRPr="409AFAD4">
        <w:rPr>
          <w:rFonts w:asciiTheme="minorHAnsi" w:hAnsiTheme="minorHAnsi"/>
        </w:rPr>
        <w:t xml:space="preserve"> should be generated when:</w:t>
      </w:r>
    </w:p>
    <w:p w14:paraId="350B799B" w14:textId="21C42471" w:rsidR="004C25EE" w:rsidRPr="00544ADE" w:rsidRDefault="004C25EE" w:rsidP="004C25EE">
      <w:pPr>
        <w:pStyle w:val="NoSpace"/>
        <w:numPr>
          <w:ilvl w:val="1"/>
          <w:numId w:val="6"/>
        </w:numPr>
        <w:rPr>
          <w:rFonts w:asciiTheme="minorHAnsi" w:eastAsiaTheme="minorEastAsia" w:hAnsiTheme="minorHAnsi"/>
        </w:rPr>
      </w:pPr>
      <w:r>
        <w:t xml:space="preserve">Student Performance on an outcome is </w:t>
      </w:r>
      <w:r w:rsidRPr="7C42083C">
        <w:rPr>
          <w:b/>
          <w:bCs/>
        </w:rPr>
        <w:t>below target</w:t>
      </w:r>
      <w:r>
        <w:t xml:space="preserve">. </w:t>
      </w:r>
    </w:p>
    <w:p w14:paraId="1444F55F" w14:textId="7CB6B6BF" w:rsidR="004C25EE" w:rsidRPr="007C12F9" w:rsidRDefault="004C25EE" w:rsidP="004C25EE">
      <w:pPr>
        <w:pStyle w:val="NoSpace"/>
        <w:numPr>
          <w:ilvl w:val="1"/>
          <w:numId w:val="6"/>
        </w:numPr>
        <w:rPr>
          <w:rFonts w:asciiTheme="minorHAnsi" w:eastAsiaTheme="minorEastAsia" w:hAnsiTheme="minorHAnsi"/>
        </w:rPr>
      </w:pPr>
      <w:r>
        <w:t xml:space="preserve">Equity Gaps of student success in the program are identified for a particular student group.  </w:t>
      </w:r>
    </w:p>
    <w:p w14:paraId="3485EA9F" w14:textId="77777777" w:rsidR="004C25EE" w:rsidRPr="007C12F9" w:rsidRDefault="004C25EE" w:rsidP="004C25EE">
      <w:pPr>
        <w:pStyle w:val="NoSpace"/>
        <w:numPr>
          <w:ilvl w:val="1"/>
          <w:numId w:val="6"/>
        </w:numPr>
        <w:rPr>
          <w:rFonts w:asciiTheme="minorHAnsi" w:eastAsiaTheme="minorEastAsia" w:hAnsiTheme="minorHAnsi"/>
        </w:rPr>
      </w:pPr>
      <w:r>
        <w:t>A need is identified through student perspective data or external evaluators such as advisory boards.</w:t>
      </w:r>
    </w:p>
    <w:p w14:paraId="58B29B60" w14:textId="6033B00E" w:rsidR="004C25EE" w:rsidRPr="00690EF0" w:rsidRDefault="004C25EE" w:rsidP="00CE2FAD">
      <w:pPr>
        <w:pStyle w:val="NoSpace"/>
        <w:numPr>
          <w:ilvl w:val="1"/>
          <w:numId w:val="6"/>
        </w:numPr>
        <w:rPr>
          <w:rFonts w:asciiTheme="minorHAnsi" w:eastAsiaTheme="minorEastAsia" w:hAnsiTheme="minorHAnsi"/>
        </w:rPr>
      </w:pPr>
      <w:r>
        <w:t>Faculty want to explore something innovative in the program.</w:t>
      </w:r>
    </w:p>
    <w:p w14:paraId="299689B1" w14:textId="66334143" w:rsidR="00690EF0" w:rsidRDefault="00690EF0" w:rsidP="00690EF0">
      <w:pPr>
        <w:pStyle w:val="NoSpace"/>
      </w:pPr>
      <w:r>
        <w:t>Action plans should include the following information:</w:t>
      </w:r>
    </w:p>
    <w:p w14:paraId="713D3C6B" w14:textId="18A198E6" w:rsidR="00690EF0" w:rsidRDefault="00690EF0" w:rsidP="00690EF0">
      <w:pPr>
        <w:pStyle w:val="NoSpace"/>
        <w:numPr>
          <w:ilvl w:val="0"/>
          <w:numId w:val="9"/>
        </w:numPr>
        <w:rPr>
          <w:rFonts w:asciiTheme="minorHAnsi" w:eastAsiaTheme="minorEastAsia" w:hAnsiTheme="minorHAnsi"/>
        </w:rPr>
      </w:pPr>
      <w:r>
        <w:rPr>
          <w:rFonts w:asciiTheme="minorHAnsi" w:eastAsiaTheme="minorEastAsia" w:hAnsiTheme="minorHAnsi"/>
        </w:rPr>
        <w:t>Description of the identified need</w:t>
      </w:r>
    </w:p>
    <w:p w14:paraId="0AD2B73E" w14:textId="44070786" w:rsidR="00690EF0" w:rsidRDefault="00451B65" w:rsidP="00690EF0">
      <w:pPr>
        <w:pStyle w:val="NoSpace"/>
        <w:numPr>
          <w:ilvl w:val="0"/>
          <w:numId w:val="9"/>
        </w:numPr>
        <w:rPr>
          <w:rFonts w:asciiTheme="minorHAnsi" w:eastAsiaTheme="minorEastAsia" w:hAnsiTheme="minorHAnsi"/>
        </w:rPr>
      </w:pPr>
      <w:r>
        <w:rPr>
          <w:rFonts w:asciiTheme="minorHAnsi" w:eastAsiaTheme="minorEastAsia" w:hAnsiTheme="minorHAnsi"/>
        </w:rPr>
        <w:t xml:space="preserve">The actions </w:t>
      </w:r>
      <w:r w:rsidR="003250A0">
        <w:rPr>
          <w:rFonts w:asciiTheme="minorHAnsi" w:eastAsiaTheme="minorEastAsia" w:hAnsiTheme="minorHAnsi"/>
        </w:rPr>
        <w:t>planned</w:t>
      </w:r>
      <w:r>
        <w:rPr>
          <w:rFonts w:asciiTheme="minorHAnsi" w:eastAsiaTheme="minorEastAsia" w:hAnsiTheme="minorHAnsi"/>
        </w:rPr>
        <w:t xml:space="preserve"> </w:t>
      </w:r>
      <w:r w:rsidR="004E4F3A">
        <w:rPr>
          <w:rFonts w:asciiTheme="minorHAnsi" w:eastAsiaTheme="minorEastAsia" w:hAnsiTheme="minorHAnsi"/>
        </w:rPr>
        <w:t>to address the identified need</w:t>
      </w:r>
    </w:p>
    <w:p w14:paraId="1AA96D11" w14:textId="6E2830DB" w:rsidR="00451B65" w:rsidRDefault="00451B65" w:rsidP="00690EF0">
      <w:pPr>
        <w:pStyle w:val="NoSpace"/>
        <w:numPr>
          <w:ilvl w:val="0"/>
          <w:numId w:val="9"/>
        </w:numPr>
        <w:rPr>
          <w:rFonts w:asciiTheme="minorHAnsi" w:eastAsiaTheme="minorEastAsia" w:hAnsiTheme="minorHAnsi"/>
        </w:rPr>
      </w:pPr>
      <w:r>
        <w:rPr>
          <w:rFonts w:asciiTheme="minorHAnsi" w:eastAsiaTheme="minorEastAsia" w:hAnsiTheme="minorHAnsi"/>
        </w:rPr>
        <w:t>The person</w:t>
      </w:r>
      <w:r w:rsidR="00FA4456">
        <w:rPr>
          <w:rFonts w:asciiTheme="minorHAnsi" w:eastAsiaTheme="minorEastAsia" w:hAnsiTheme="minorHAnsi"/>
        </w:rPr>
        <w:t>/group accountable for the action</w:t>
      </w:r>
    </w:p>
    <w:p w14:paraId="3C3DDC5A" w14:textId="04CFF074" w:rsidR="00FA4456" w:rsidRDefault="00FA4456" w:rsidP="00690EF0">
      <w:pPr>
        <w:pStyle w:val="NoSpace"/>
        <w:numPr>
          <w:ilvl w:val="0"/>
          <w:numId w:val="9"/>
        </w:numPr>
        <w:rPr>
          <w:rFonts w:asciiTheme="minorHAnsi" w:eastAsiaTheme="minorEastAsia" w:hAnsiTheme="minorHAnsi"/>
        </w:rPr>
      </w:pPr>
      <w:r>
        <w:rPr>
          <w:rFonts w:asciiTheme="minorHAnsi" w:eastAsiaTheme="minorEastAsia" w:hAnsiTheme="minorHAnsi"/>
        </w:rPr>
        <w:t>Any resources required</w:t>
      </w:r>
    </w:p>
    <w:p w14:paraId="437766C0" w14:textId="77777777" w:rsidR="00EE145F" w:rsidRDefault="00EE145F" w:rsidP="00EE145F">
      <w:pPr>
        <w:pStyle w:val="NoSpace"/>
        <w:numPr>
          <w:ilvl w:val="0"/>
          <w:numId w:val="9"/>
        </w:numPr>
        <w:rPr>
          <w:rFonts w:asciiTheme="minorHAnsi" w:eastAsiaTheme="minorEastAsia" w:hAnsiTheme="minorHAnsi"/>
        </w:rPr>
      </w:pPr>
      <w:r>
        <w:rPr>
          <w:rFonts w:asciiTheme="minorHAnsi" w:eastAsiaTheme="minorEastAsia" w:hAnsiTheme="minorHAnsi"/>
        </w:rPr>
        <w:t>How the actions will be evaluated</w:t>
      </w:r>
    </w:p>
    <w:p w14:paraId="01816E3E" w14:textId="77777777" w:rsidR="0035716C" w:rsidRDefault="0035716C" w:rsidP="0035716C">
      <w:pPr>
        <w:pStyle w:val="NoSpace"/>
        <w:rPr>
          <w:rFonts w:asciiTheme="minorHAnsi" w:eastAsiaTheme="minorEastAsia" w:hAnsiTheme="minorHAnsi"/>
        </w:rPr>
      </w:pPr>
    </w:p>
    <w:p w14:paraId="605EAFB7" w14:textId="33CF2CE9" w:rsidR="005A4EFC" w:rsidRPr="00CB407E" w:rsidRDefault="005A4EFC" w:rsidP="005A4EFC">
      <w:pPr>
        <w:pStyle w:val="NoSpace"/>
        <w:rPr>
          <w:rFonts w:asciiTheme="minorHAnsi" w:eastAsiaTheme="minorEastAsia" w:hAnsiTheme="minorHAnsi"/>
        </w:rPr>
        <w:sectPr w:rsidR="005A4EFC" w:rsidRPr="00CB407E" w:rsidSect="005A4EFC">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pPr>
      <w:r>
        <w:rPr>
          <w:rFonts w:asciiTheme="minorHAnsi" w:eastAsiaTheme="minorEastAsia" w:hAnsiTheme="minorHAnsi"/>
        </w:rPr>
        <w:t xml:space="preserve">A template for Action Plans is provided in </w:t>
      </w:r>
      <w:r w:rsidR="003370D8">
        <w:rPr>
          <w:rFonts w:asciiTheme="minorHAnsi" w:eastAsiaTheme="minorEastAsia" w:hAnsiTheme="minorHAnsi"/>
        </w:rPr>
        <w:t>the</w:t>
      </w:r>
      <w:r>
        <w:rPr>
          <w:rFonts w:asciiTheme="minorHAnsi" w:eastAsiaTheme="minorEastAsia" w:hAnsiTheme="minorHAnsi"/>
        </w:rPr>
        <w:t xml:space="preserve"> Excel spreadsheet</w:t>
      </w:r>
      <w:r w:rsidR="009F070A">
        <w:rPr>
          <w:rFonts w:asciiTheme="minorHAnsi" w:eastAsiaTheme="minorEastAsia" w:hAnsiTheme="minorHAnsi"/>
        </w:rPr>
        <w:t>.</w:t>
      </w:r>
    </w:p>
    <w:p w14:paraId="4172E849" w14:textId="228514A2" w:rsidR="008F7F12" w:rsidRPr="003370D8" w:rsidRDefault="008F7F12" w:rsidP="009F070A">
      <w:pPr>
        <w:rPr>
          <w:rFonts w:ascii="Calibri" w:eastAsia="Times New Roman" w:hAnsi="Calibri" w:cs="Times New Roman"/>
          <w:b/>
          <w:bCs/>
        </w:rPr>
      </w:pPr>
      <w:r w:rsidRPr="003370D8">
        <w:rPr>
          <w:b/>
          <w:bCs/>
        </w:rPr>
        <w:lastRenderedPageBreak/>
        <w:t>Appendix A – Example Curriculum Map (section 3</w:t>
      </w:r>
      <w:r w:rsidR="009F070A" w:rsidRPr="003370D8">
        <w:rPr>
          <w:b/>
          <w:bCs/>
        </w:rPr>
        <w:t>)</w:t>
      </w:r>
    </w:p>
    <w:p w14:paraId="579DC4C0" w14:textId="77777777" w:rsidR="008F7F12" w:rsidRDefault="008F7F12">
      <w:pPr>
        <w:rPr>
          <w:rFonts w:ascii="Calibri" w:eastAsia="Times New Roman" w:hAnsi="Calibri" w:cs="Times New Roman"/>
        </w:rPr>
      </w:pPr>
      <w:r>
        <w:br w:type="page"/>
      </w:r>
    </w:p>
    <w:p w14:paraId="22E35B54" w14:textId="18823E53" w:rsidR="00C0172C" w:rsidRPr="003370D8" w:rsidRDefault="009A75D3" w:rsidP="00CE2FAD">
      <w:pPr>
        <w:pStyle w:val="NoSpacing"/>
        <w:rPr>
          <w:b/>
          <w:bCs/>
        </w:rPr>
      </w:pPr>
      <w:r w:rsidRPr="003370D8">
        <w:rPr>
          <w:b/>
          <w:bCs/>
        </w:rPr>
        <w:lastRenderedPageBreak/>
        <w:t xml:space="preserve">Appendix </w:t>
      </w:r>
      <w:r w:rsidR="008F7F12" w:rsidRPr="003370D8">
        <w:rPr>
          <w:b/>
          <w:bCs/>
        </w:rPr>
        <w:t>B</w:t>
      </w:r>
      <w:r w:rsidRPr="003370D8">
        <w:rPr>
          <w:b/>
          <w:bCs/>
        </w:rPr>
        <w:t xml:space="preserve"> – Example</w:t>
      </w:r>
      <w:r w:rsidR="00866235" w:rsidRPr="003370D8">
        <w:rPr>
          <w:b/>
          <w:bCs/>
        </w:rPr>
        <w:t>s</w:t>
      </w:r>
      <w:r w:rsidRPr="003370D8">
        <w:rPr>
          <w:b/>
          <w:bCs/>
        </w:rPr>
        <w:t xml:space="preserve"> for Assessment Plan</w:t>
      </w:r>
      <w:r w:rsidR="00BF23D6" w:rsidRPr="003370D8">
        <w:rPr>
          <w:b/>
          <w:bCs/>
        </w:rPr>
        <w:t xml:space="preserve"> (Section 4a)</w:t>
      </w:r>
    </w:p>
    <w:p w14:paraId="513E3DCE" w14:textId="77777777" w:rsidR="00866235" w:rsidRDefault="00866235" w:rsidP="00CE2FAD">
      <w:pPr>
        <w:pStyle w:val="NoSpacing"/>
      </w:pPr>
    </w:p>
    <w:p w14:paraId="35DDEB6D" w14:textId="796DF737" w:rsidR="00866235" w:rsidRDefault="00866235" w:rsidP="00CE2FAD">
      <w:pPr>
        <w:pStyle w:val="NoSpacing"/>
      </w:pPr>
      <w:r>
        <w:t>Mechanical Engineering:</w:t>
      </w:r>
    </w:p>
    <w:p w14:paraId="0721BB1E" w14:textId="77777777" w:rsidR="00E60E3F" w:rsidRPr="001363A9" w:rsidRDefault="00E60E3F" w:rsidP="001363A9">
      <w:pPr>
        <w:pStyle w:val="NoSpacing"/>
      </w:pPr>
      <w:r w:rsidRPr="001363A9">
        <w:t xml:space="preserve">6. An ability to develop and conduct appropriate experimentation, analyze and interpret data, and use engineering judgment to draw conclusions </w:t>
      </w:r>
    </w:p>
    <w:p w14:paraId="34142127" w14:textId="77777777" w:rsidR="00E60E3F" w:rsidRPr="001363A9" w:rsidRDefault="00E60E3F" w:rsidP="001363A9">
      <w:pPr>
        <w:pStyle w:val="NoSpacing"/>
        <w:ind w:firstLine="720"/>
      </w:pPr>
      <w:r w:rsidRPr="001363A9">
        <w:t xml:space="preserve">a. Have the ability to design and perform experiments </w:t>
      </w:r>
    </w:p>
    <w:p w14:paraId="034891F0" w14:textId="77777777" w:rsidR="00E60E3F" w:rsidRPr="001363A9" w:rsidRDefault="00E60E3F" w:rsidP="001363A9">
      <w:pPr>
        <w:pStyle w:val="NoSpacing"/>
        <w:ind w:left="720" w:firstLine="720"/>
      </w:pPr>
      <w:r w:rsidRPr="001363A9">
        <w:t xml:space="preserve">i. Metric: CW - Specific material grade from EGEN 306 </w:t>
      </w:r>
    </w:p>
    <w:p w14:paraId="12136394" w14:textId="77777777" w:rsidR="00E60E3F" w:rsidRPr="001363A9" w:rsidRDefault="00E60E3F" w:rsidP="001363A9">
      <w:pPr>
        <w:pStyle w:val="NoSpacing"/>
        <w:ind w:left="720" w:firstLine="720"/>
      </w:pPr>
      <w:r w:rsidRPr="001363A9">
        <w:t xml:space="preserve">ii. Metric: CW - Specific material grade from EGEN 336 </w:t>
      </w:r>
    </w:p>
    <w:p w14:paraId="0CDFF1DF" w14:textId="77777777" w:rsidR="00E60E3F" w:rsidRPr="001363A9" w:rsidRDefault="00E60E3F" w:rsidP="001363A9">
      <w:pPr>
        <w:pStyle w:val="NoSpacing"/>
        <w:ind w:firstLine="720"/>
      </w:pPr>
      <w:r w:rsidRPr="001363A9">
        <w:t xml:space="preserve">b. Use engineering judgement to draw conclusions based on data analysis and interpretation </w:t>
      </w:r>
    </w:p>
    <w:p w14:paraId="064EBEF9" w14:textId="77777777" w:rsidR="00E60E3F" w:rsidRPr="001363A9" w:rsidRDefault="00E60E3F" w:rsidP="001363A9">
      <w:pPr>
        <w:pStyle w:val="NoSpacing"/>
        <w:ind w:left="720" w:firstLine="720"/>
      </w:pPr>
      <w:r w:rsidRPr="001363A9">
        <w:t xml:space="preserve">i. Metric: CW - Specific material grade from EGEN 306 </w:t>
      </w:r>
    </w:p>
    <w:p w14:paraId="458AD4AE" w14:textId="16010A76" w:rsidR="00BF23D6" w:rsidRPr="001363A9" w:rsidRDefault="00E60E3F" w:rsidP="001363A9">
      <w:pPr>
        <w:pStyle w:val="NoSpacing"/>
        <w:ind w:left="720" w:firstLine="720"/>
      </w:pPr>
      <w:r w:rsidRPr="001363A9">
        <w:t>ii. Metric: CW - Specific material grade from EGEN 336</w:t>
      </w:r>
    </w:p>
    <w:p w14:paraId="42CAB89A" w14:textId="794911E3" w:rsidR="00F154B1" w:rsidRDefault="00F154B1" w:rsidP="00F154B1">
      <w:pPr>
        <w:pStyle w:val="NoSpacing"/>
      </w:pPr>
      <w:r>
        <w:rPr>
          <w:noProof/>
        </w:rPr>
        <w:drawing>
          <wp:inline distT="0" distB="0" distL="0" distR="0" wp14:anchorId="034027EE" wp14:editId="42B29279">
            <wp:extent cx="4953691" cy="1762371"/>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4">
                      <a:extLst>
                        <a:ext uri="{28A0092B-C50C-407E-A947-70E740481C1C}">
                          <a14:useLocalDpi xmlns:a14="http://schemas.microsoft.com/office/drawing/2010/main" val="0"/>
                        </a:ext>
                      </a:extLst>
                    </a:blip>
                    <a:stretch>
                      <a:fillRect/>
                    </a:stretch>
                  </pic:blipFill>
                  <pic:spPr>
                    <a:xfrm>
                      <a:off x="0" y="0"/>
                      <a:ext cx="4953691" cy="1762371"/>
                    </a:xfrm>
                    <a:prstGeom prst="rect">
                      <a:avLst/>
                    </a:prstGeom>
                  </pic:spPr>
                </pic:pic>
              </a:graphicData>
            </a:graphic>
          </wp:inline>
        </w:drawing>
      </w:r>
    </w:p>
    <w:p w14:paraId="4E636EDE" w14:textId="77777777" w:rsidR="001363A9" w:rsidRDefault="001363A9" w:rsidP="00F154B1">
      <w:pPr>
        <w:pStyle w:val="NoSpacing"/>
      </w:pPr>
    </w:p>
    <w:p w14:paraId="7981C1C9" w14:textId="77777777" w:rsidR="001363A9" w:rsidRDefault="001363A9" w:rsidP="00F154B1">
      <w:pPr>
        <w:pStyle w:val="NoSpacing"/>
      </w:pPr>
    </w:p>
    <w:p w14:paraId="5637089F" w14:textId="77777777" w:rsidR="00572E14" w:rsidRDefault="00572E14">
      <w:pPr>
        <w:rPr>
          <w:rFonts w:ascii="Calibri" w:eastAsia="Times New Roman" w:hAnsi="Calibri" w:cs="Times New Roman"/>
        </w:rPr>
      </w:pPr>
      <w:r>
        <w:br w:type="page"/>
      </w:r>
    </w:p>
    <w:p w14:paraId="020B06BD" w14:textId="66FF04F6" w:rsidR="00BF23D6" w:rsidRPr="003370D8" w:rsidRDefault="00BF23D6" w:rsidP="00CE2FAD">
      <w:pPr>
        <w:pStyle w:val="NoSpacing"/>
        <w:rPr>
          <w:b/>
          <w:bCs/>
        </w:rPr>
      </w:pPr>
      <w:r w:rsidRPr="003370D8">
        <w:rPr>
          <w:b/>
          <w:bCs/>
        </w:rPr>
        <w:lastRenderedPageBreak/>
        <w:t xml:space="preserve">Appendix </w:t>
      </w:r>
      <w:r w:rsidR="008F7F12" w:rsidRPr="003370D8">
        <w:rPr>
          <w:b/>
          <w:bCs/>
        </w:rPr>
        <w:t>C</w:t>
      </w:r>
      <w:r w:rsidRPr="003370D8">
        <w:rPr>
          <w:b/>
          <w:bCs/>
        </w:rPr>
        <w:t xml:space="preserve"> – Example for Assessment Results (Section 4b)</w:t>
      </w:r>
    </w:p>
    <w:p w14:paraId="678EFEF5" w14:textId="21BBE9A7" w:rsidR="00866235" w:rsidRDefault="00572E14" w:rsidP="00CE2FAD">
      <w:pPr>
        <w:pStyle w:val="NoSpacing"/>
      </w:pPr>
      <w:r>
        <w:t>Civil</w:t>
      </w:r>
      <w:r w:rsidR="00313ED4">
        <w:t xml:space="preserve"> Engineering:</w:t>
      </w:r>
    </w:p>
    <w:p w14:paraId="4816D9D1" w14:textId="21E329BE" w:rsidR="00313ED4" w:rsidRDefault="00572E14" w:rsidP="00CE2FAD">
      <w:pPr>
        <w:pStyle w:val="NoSpacing"/>
      </w:pPr>
      <w:r>
        <w:rPr>
          <w:noProof/>
        </w:rPr>
        <w:drawing>
          <wp:inline distT="0" distB="0" distL="0" distR="0" wp14:anchorId="22C52103" wp14:editId="33D5AA3D">
            <wp:extent cx="5866780" cy="2962275"/>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15">
                      <a:extLst>
                        <a:ext uri="{28A0092B-C50C-407E-A947-70E740481C1C}">
                          <a14:useLocalDpi xmlns:a14="http://schemas.microsoft.com/office/drawing/2010/main" val="0"/>
                        </a:ext>
                      </a:extLst>
                    </a:blip>
                    <a:srcRect b="37028"/>
                    <a:stretch/>
                  </pic:blipFill>
                  <pic:spPr bwMode="auto">
                    <a:xfrm>
                      <a:off x="0" y="0"/>
                      <a:ext cx="5870785" cy="2964297"/>
                    </a:xfrm>
                    <a:prstGeom prst="rect">
                      <a:avLst/>
                    </a:prstGeom>
                    <a:ln>
                      <a:noFill/>
                    </a:ln>
                    <a:extLst>
                      <a:ext uri="{53640926-AAD7-44D8-BBD7-CCE9431645EC}">
                        <a14:shadowObscured xmlns:a14="http://schemas.microsoft.com/office/drawing/2010/main"/>
                      </a:ext>
                    </a:extLst>
                  </pic:spPr>
                </pic:pic>
              </a:graphicData>
            </a:graphic>
          </wp:inline>
        </w:drawing>
      </w:r>
    </w:p>
    <w:p w14:paraId="7EC50886" w14:textId="77777777" w:rsidR="007F0601" w:rsidRDefault="007F0601" w:rsidP="00CE2FAD">
      <w:pPr>
        <w:pStyle w:val="NoSpacing"/>
      </w:pPr>
    </w:p>
    <w:p w14:paraId="7D28698B" w14:textId="5A91E858" w:rsidR="009F5E09" w:rsidRDefault="00866235" w:rsidP="00CE2FAD">
      <w:pPr>
        <w:pStyle w:val="NoSpacing"/>
      </w:pPr>
      <w:r>
        <w:t>Nursing</w:t>
      </w:r>
      <w:r w:rsidR="008F7F12">
        <w:t>:</w:t>
      </w:r>
    </w:p>
    <w:p w14:paraId="352657D3" w14:textId="64BE63E9" w:rsidR="00BF23D6" w:rsidRDefault="00572E14" w:rsidP="00CE2FAD">
      <w:pPr>
        <w:pStyle w:val="NoSpacing"/>
        <w:rPr>
          <w:noProof/>
        </w:rPr>
      </w:pPr>
      <w:r w:rsidRPr="00572E14">
        <w:rPr>
          <w:noProof/>
        </w:rPr>
        <w:t xml:space="preserve"> </w:t>
      </w:r>
      <w:r>
        <w:rPr>
          <w:noProof/>
        </w:rPr>
        <w:drawing>
          <wp:inline distT="0" distB="0" distL="0" distR="0" wp14:anchorId="676E30E2" wp14:editId="0956367B">
            <wp:extent cx="4476750" cy="280036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6">
                      <a:extLst>
                        <a:ext uri="{28A0092B-C50C-407E-A947-70E740481C1C}">
                          <a14:useLocalDpi xmlns:a14="http://schemas.microsoft.com/office/drawing/2010/main" val="0"/>
                        </a:ext>
                      </a:extLst>
                    </a:blip>
                    <a:stretch>
                      <a:fillRect/>
                    </a:stretch>
                  </pic:blipFill>
                  <pic:spPr>
                    <a:xfrm>
                      <a:off x="0" y="0"/>
                      <a:ext cx="4488484" cy="2807701"/>
                    </a:xfrm>
                    <a:prstGeom prst="rect">
                      <a:avLst/>
                    </a:prstGeom>
                  </pic:spPr>
                </pic:pic>
              </a:graphicData>
            </a:graphic>
          </wp:inline>
        </w:drawing>
      </w:r>
      <w:r w:rsidR="008F7F12">
        <w:rPr>
          <w:noProof/>
        </w:rPr>
        <w:br w:type="page"/>
      </w:r>
      <w:r w:rsidR="00BF23D6" w:rsidRPr="003370D8">
        <w:rPr>
          <w:b/>
          <w:bCs/>
        </w:rPr>
        <w:lastRenderedPageBreak/>
        <w:t xml:space="preserve">Appendix </w:t>
      </w:r>
      <w:r w:rsidR="008F7F12" w:rsidRPr="003370D8">
        <w:rPr>
          <w:b/>
          <w:bCs/>
        </w:rPr>
        <w:t>D</w:t>
      </w:r>
      <w:r w:rsidR="00BF23D6" w:rsidRPr="003370D8">
        <w:rPr>
          <w:b/>
          <w:bCs/>
        </w:rPr>
        <w:t xml:space="preserve"> – Example for Action Plan</w:t>
      </w:r>
      <w:r w:rsidR="00F2650C" w:rsidRPr="003370D8">
        <w:rPr>
          <w:b/>
          <w:bCs/>
        </w:rPr>
        <w:t xml:space="preserve"> (Section 5)</w:t>
      </w:r>
    </w:p>
    <w:p w14:paraId="26A9169E" w14:textId="77777777" w:rsidR="00866235" w:rsidRDefault="00866235" w:rsidP="00CE2FAD">
      <w:pPr>
        <w:pStyle w:val="NoSpacing"/>
      </w:pPr>
    </w:p>
    <w:tbl>
      <w:tblPr>
        <w:tblStyle w:val="TableGridLight"/>
        <w:tblW w:w="0" w:type="auto"/>
        <w:tblLook w:val="04A0" w:firstRow="1" w:lastRow="0" w:firstColumn="1" w:lastColumn="0" w:noHBand="0" w:noVBand="1"/>
      </w:tblPr>
      <w:tblGrid>
        <w:gridCol w:w="1863"/>
        <w:gridCol w:w="2072"/>
        <w:gridCol w:w="1978"/>
        <w:gridCol w:w="1608"/>
        <w:gridCol w:w="1829"/>
      </w:tblGrid>
      <w:tr w:rsidR="00F2650C" w14:paraId="34C04E47" w14:textId="77777777" w:rsidTr="007001AB">
        <w:trPr>
          <w:trHeight w:val="300"/>
        </w:trPr>
        <w:tc>
          <w:tcPr>
            <w:tcW w:w="2206" w:type="dxa"/>
          </w:tcPr>
          <w:p w14:paraId="785EDDE9" w14:textId="77777777" w:rsidR="00F2650C" w:rsidRPr="00DC2C37" w:rsidRDefault="00F2650C" w:rsidP="007001AB">
            <w:pPr>
              <w:pStyle w:val="NoSpacing"/>
              <w:rPr>
                <w:rFonts w:asciiTheme="minorHAnsi" w:hAnsiTheme="minorHAnsi" w:cstheme="minorBidi"/>
                <w:sz w:val="20"/>
                <w:szCs w:val="20"/>
              </w:rPr>
            </w:pPr>
            <w:r w:rsidRPr="00DC2C37">
              <w:rPr>
                <w:rFonts w:asciiTheme="minorHAnsi" w:hAnsiTheme="minorHAnsi" w:cstheme="minorBidi"/>
                <w:sz w:val="20"/>
                <w:szCs w:val="20"/>
              </w:rPr>
              <w:t>Action Driver</w:t>
            </w:r>
          </w:p>
        </w:tc>
        <w:tc>
          <w:tcPr>
            <w:tcW w:w="2342" w:type="dxa"/>
          </w:tcPr>
          <w:p w14:paraId="6A74344B" w14:textId="77777777" w:rsidR="00F2650C" w:rsidRPr="00DC2C37" w:rsidRDefault="00F2650C" w:rsidP="007001AB">
            <w:pPr>
              <w:pStyle w:val="NoSpacing"/>
              <w:rPr>
                <w:rFonts w:asciiTheme="minorHAnsi" w:hAnsiTheme="minorHAnsi" w:cstheme="minorBidi"/>
                <w:sz w:val="20"/>
                <w:szCs w:val="20"/>
              </w:rPr>
            </w:pPr>
            <w:r w:rsidRPr="00DC2C37">
              <w:rPr>
                <w:rFonts w:asciiTheme="minorHAnsi" w:hAnsiTheme="minorHAnsi" w:cstheme="minorBidi"/>
                <w:sz w:val="20"/>
                <w:szCs w:val="20"/>
              </w:rPr>
              <w:t>Action Taken /# students impacted</w:t>
            </w:r>
          </w:p>
        </w:tc>
        <w:tc>
          <w:tcPr>
            <w:tcW w:w="2281" w:type="dxa"/>
          </w:tcPr>
          <w:p w14:paraId="07071CCF" w14:textId="77777777" w:rsidR="00F2650C" w:rsidRPr="00DC2C37" w:rsidRDefault="00F2650C" w:rsidP="007001AB">
            <w:pPr>
              <w:pStyle w:val="NoSpacing"/>
              <w:rPr>
                <w:rFonts w:asciiTheme="minorHAnsi" w:hAnsiTheme="minorHAnsi" w:cstheme="minorBidi"/>
                <w:sz w:val="20"/>
                <w:szCs w:val="20"/>
              </w:rPr>
            </w:pPr>
            <w:r w:rsidRPr="00DC2C37">
              <w:rPr>
                <w:rFonts w:asciiTheme="minorHAnsi" w:hAnsiTheme="minorHAnsi" w:cstheme="minorBidi"/>
                <w:sz w:val="20"/>
                <w:szCs w:val="20"/>
              </w:rPr>
              <w:t>Accountable Person</w:t>
            </w:r>
          </w:p>
        </w:tc>
        <w:tc>
          <w:tcPr>
            <w:tcW w:w="1777" w:type="dxa"/>
          </w:tcPr>
          <w:p w14:paraId="36E8D278" w14:textId="77777777" w:rsidR="00F2650C" w:rsidRPr="00DC2C37" w:rsidRDefault="00F2650C" w:rsidP="007001AB">
            <w:pPr>
              <w:pStyle w:val="NoSpacing"/>
              <w:rPr>
                <w:rFonts w:asciiTheme="minorHAnsi" w:hAnsiTheme="minorHAnsi" w:cstheme="minorBidi"/>
                <w:sz w:val="20"/>
                <w:szCs w:val="20"/>
              </w:rPr>
            </w:pPr>
            <w:r w:rsidRPr="00DC2C37">
              <w:rPr>
                <w:rFonts w:asciiTheme="minorHAnsi" w:hAnsiTheme="minorHAnsi" w:cstheme="minorBidi"/>
                <w:sz w:val="20"/>
                <w:szCs w:val="20"/>
              </w:rPr>
              <w:t>Resources Needed</w:t>
            </w:r>
          </w:p>
        </w:tc>
        <w:tc>
          <w:tcPr>
            <w:tcW w:w="2184" w:type="dxa"/>
          </w:tcPr>
          <w:p w14:paraId="1CDF11F3" w14:textId="77777777" w:rsidR="00F2650C" w:rsidRPr="00DC2C37" w:rsidRDefault="00F2650C" w:rsidP="007001AB">
            <w:pPr>
              <w:pStyle w:val="NoSpacing"/>
              <w:rPr>
                <w:rFonts w:asciiTheme="minorHAnsi" w:hAnsiTheme="minorHAnsi" w:cstheme="minorBidi"/>
                <w:sz w:val="20"/>
                <w:szCs w:val="20"/>
              </w:rPr>
            </w:pPr>
            <w:r w:rsidRPr="00DC2C37">
              <w:rPr>
                <w:rFonts w:asciiTheme="minorHAnsi" w:hAnsiTheme="minorHAnsi" w:cstheme="minorBidi"/>
                <w:sz w:val="20"/>
                <w:szCs w:val="20"/>
              </w:rPr>
              <w:t>Outcome Measure</w:t>
            </w:r>
          </w:p>
        </w:tc>
      </w:tr>
      <w:tr w:rsidR="00F2650C" w14:paraId="4DDDE4A6" w14:textId="77777777" w:rsidTr="007001AB">
        <w:trPr>
          <w:trHeight w:val="300"/>
        </w:trPr>
        <w:tc>
          <w:tcPr>
            <w:tcW w:w="2206" w:type="dxa"/>
            <w:shd w:val="clear" w:color="auto" w:fill="F2F2F2" w:themeFill="background1" w:themeFillShade="F2"/>
          </w:tcPr>
          <w:p w14:paraId="5087B9B5" w14:textId="77777777" w:rsidR="00F2650C" w:rsidRPr="00DC2C37" w:rsidRDefault="00F2650C" w:rsidP="007001AB">
            <w:pPr>
              <w:pStyle w:val="NoSpacing"/>
              <w:rPr>
                <w:rFonts w:asciiTheme="minorHAnsi" w:hAnsiTheme="minorHAnsi" w:cstheme="minorBidi"/>
                <w:sz w:val="20"/>
                <w:szCs w:val="20"/>
              </w:rPr>
            </w:pPr>
            <w:r w:rsidRPr="00DC2C37">
              <w:rPr>
                <w:rFonts w:asciiTheme="minorHAnsi" w:hAnsiTheme="minorHAnsi" w:cstheme="minorBidi"/>
                <w:sz w:val="20"/>
                <w:szCs w:val="20"/>
              </w:rPr>
              <w:t>Equity Gap for English as Second Language Learners</w:t>
            </w:r>
          </w:p>
        </w:tc>
        <w:tc>
          <w:tcPr>
            <w:tcW w:w="2342" w:type="dxa"/>
            <w:shd w:val="clear" w:color="auto" w:fill="F2F2F2" w:themeFill="background1" w:themeFillShade="F2"/>
          </w:tcPr>
          <w:p w14:paraId="01EC2C46" w14:textId="77777777" w:rsidR="00F2650C" w:rsidRPr="00DC2C37" w:rsidRDefault="00F2650C" w:rsidP="007001AB">
            <w:pPr>
              <w:pStyle w:val="NoSpacing"/>
              <w:rPr>
                <w:rFonts w:asciiTheme="minorHAnsi" w:hAnsiTheme="minorHAnsi" w:cstheme="minorBidi"/>
                <w:sz w:val="20"/>
                <w:szCs w:val="20"/>
              </w:rPr>
            </w:pPr>
            <w:r w:rsidRPr="00DC2C37">
              <w:rPr>
                <w:rFonts w:asciiTheme="minorHAnsi" w:hAnsiTheme="minorHAnsi" w:cstheme="minorBidi"/>
                <w:sz w:val="20"/>
                <w:szCs w:val="20"/>
              </w:rPr>
              <w:t>New peer review assignment in WRXXX implemented 2023-24 Fall</w:t>
            </w:r>
          </w:p>
        </w:tc>
        <w:tc>
          <w:tcPr>
            <w:tcW w:w="2281" w:type="dxa"/>
            <w:shd w:val="clear" w:color="auto" w:fill="F2F2F2" w:themeFill="background1" w:themeFillShade="F2"/>
          </w:tcPr>
          <w:p w14:paraId="5C6B32E6" w14:textId="77777777" w:rsidR="00F2650C" w:rsidRPr="00DC2C37" w:rsidRDefault="00F2650C" w:rsidP="007001AB">
            <w:pPr>
              <w:pStyle w:val="NoSpacing"/>
              <w:rPr>
                <w:rFonts w:asciiTheme="minorHAnsi" w:hAnsiTheme="minorHAnsi" w:cstheme="minorBidi"/>
                <w:sz w:val="20"/>
                <w:szCs w:val="20"/>
              </w:rPr>
            </w:pPr>
            <w:r w:rsidRPr="00DC2C37">
              <w:rPr>
                <w:rFonts w:asciiTheme="minorHAnsi" w:hAnsiTheme="minorHAnsi" w:cstheme="minorBidi"/>
                <w:sz w:val="20"/>
                <w:szCs w:val="20"/>
              </w:rPr>
              <w:t>Instructor of WRXXX</w:t>
            </w:r>
          </w:p>
        </w:tc>
        <w:tc>
          <w:tcPr>
            <w:tcW w:w="1777" w:type="dxa"/>
            <w:shd w:val="clear" w:color="auto" w:fill="F2F2F2" w:themeFill="background1" w:themeFillShade="F2"/>
          </w:tcPr>
          <w:p w14:paraId="178C879D" w14:textId="77777777" w:rsidR="00F2650C" w:rsidRPr="00DC2C37" w:rsidRDefault="00F2650C" w:rsidP="007001AB">
            <w:pPr>
              <w:pStyle w:val="NoSpacing"/>
              <w:rPr>
                <w:rFonts w:asciiTheme="minorHAnsi" w:hAnsiTheme="minorHAnsi" w:cstheme="minorBidi"/>
                <w:sz w:val="20"/>
                <w:szCs w:val="20"/>
              </w:rPr>
            </w:pPr>
            <w:r w:rsidRPr="00DC2C37">
              <w:rPr>
                <w:rFonts w:asciiTheme="minorHAnsi" w:hAnsiTheme="minorHAnsi" w:cstheme="minorBidi"/>
                <w:sz w:val="20"/>
                <w:szCs w:val="20"/>
              </w:rPr>
              <w:t>Peer student lab grammar check</w:t>
            </w:r>
          </w:p>
        </w:tc>
        <w:tc>
          <w:tcPr>
            <w:tcW w:w="2184" w:type="dxa"/>
            <w:shd w:val="clear" w:color="auto" w:fill="F2F2F2" w:themeFill="background1" w:themeFillShade="F2"/>
          </w:tcPr>
          <w:p w14:paraId="053B454A" w14:textId="77777777" w:rsidR="00F2650C" w:rsidRPr="00DC2C37" w:rsidRDefault="00F2650C" w:rsidP="007001AB">
            <w:pPr>
              <w:pStyle w:val="NoSpacing"/>
              <w:rPr>
                <w:rFonts w:asciiTheme="minorHAnsi" w:hAnsiTheme="minorHAnsi" w:cstheme="minorBidi"/>
                <w:sz w:val="20"/>
                <w:szCs w:val="20"/>
              </w:rPr>
            </w:pPr>
            <w:r w:rsidRPr="00DC2C37">
              <w:rPr>
                <w:rFonts w:asciiTheme="minorHAnsi" w:hAnsiTheme="minorHAnsi" w:cstheme="minorBidi"/>
                <w:sz w:val="20"/>
                <w:szCs w:val="20"/>
              </w:rPr>
              <w:t>2025 Certification Scores</w:t>
            </w:r>
          </w:p>
        </w:tc>
      </w:tr>
      <w:tr w:rsidR="00F2650C" w14:paraId="6D914761" w14:textId="77777777" w:rsidTr="007001AB">
        <w:trPr>
          <w:trHeight w:val="300"/>
        </w:trPr>
        <w:tc>
          <w:tcPr>
            <w:tcW w:w="2206" w:type="dxa"/>
            <w:shd w:val="clear" w:color="auto" w:fill="F2F2F2" w:themeFill="background1" w:themeFillShade="F2"/>
          </w:tcPr>
          <w:p w14:paraId="54999A0E" w14:textId="77777777" w:rsidR="00F2650C" w:rsidRPr="00DC2C37" w:rsidRDefault="00F2650C" w:rsidP="007001AB">
            <w:pPr>
              <w:pStyle w:val="NoSpacing"/>
              <w:rPr>
                <w:rFonts w:asciiTheme="minorHAnsi" w:hAnsiTheme="minorHAnsi" w:cstheme="minorBidi"/>
                <w:sz w:val="20"/>
                <w:szCs w:val="20"/>
              </w:rPr>
            </w:pPr>
            <w:r w:rsidRPr="00DC2C37">
              <w:rPr>
                <w:rFonts w:asciiTheme="minorHAnsi" w:hAnsiTheme="minorHAnsi" w:cstheme="minorBidi"/>
                <w:sz w:val="20"/>
                <w:szCs w:val="20"/>
              </w:rPr>
              <w:t>PSLO2 Low Performance</w:t>
            </w:r>
          </w:p>
        </w:tc>
        <w:tc>
          <w:tcPr>
            <w:tcW w:w="2342" w:type="dxa"/>
            <w:shd w:val="clear" w:color="auto" w:fill="F2F2F2" w:themeFill="background1" w:themeFillShade="F2"/>
          </w:tcPr>
          <w:p w14:paraId="23B7FE8D" w14:textId="77777777" w:rsidR="00F2650C" w:rsidRPr="00DC2C37" w:rsidRDefault="00F2650C" w:rsidP="007001AB">
            <w:pPr>
              <w:pStyle w:val="NoSpacing"/>
              <w:rPr>
                <w:rFonts w:asciiTheme="minorHAnsi" w:hAnsiTheme="minorHAnsi" w:cstheme="minorBidi"/>
                <w:sz w:val="20"/>
                <w:szCs w:val="20"/>
              </w:rPr>
            </w:pPr>
            <w:r w:rsidRPr="00DC2C37">
              <w:rPr>
                <w:rFonts w:asciiTheme="minorHAnsi" w:hAnsiTheme="minorHAnsi" w:cstheme="minorBidi"/>
                <w:sz w:val="20"/>
                <w:szCs w:val="20"/>
              </w:rPr>
              <w:t>Interprofessional survey course made mandatory for attendance for 2023-24 academic year</w:t>
            </w:r>
          </w:p>
        </w:tc>
        <w:tc>
          <w:tcPr>
            <w:tcW w:w="2281" w:type="dxa"/>
            <w:shd w:val="clear" w:color="auto" w:fill="F2F2F2" w:themeFill="background1" w:themeFillShade="F2"/>
          </w:tcPr>
          <w:p w14:paraId="64AD3D8A" w14:textId="77777777" w:rsidR="00F2650C" w:rsidRPr="00DC2C37" w:rsidRDefault="00F2650C" w:rsidP="007001AB">
            <w:pPr>
              <w:pStyle w:val="NoSpacing"/>
              <w:rPr>
                <w:rFonts w:asciiTheme="minorHAnsi" w:hAnsiTheme="minorHAnsi" w:cstheme="minorBidi"/>
                <w:sz w:val="20"/>
                <w:szCs w:val="20"/>
              </w:rPr>
            </w:pPr>
            <w:r w:rsidRPr="00DC2C37">
              <w:rPr>
                <w:rFonts w:asciiTheme="minorHAnsi" w:hAnsiTheme="minorHAnsi" w:cstheme="minorBidi"/>
                <w:sz w:val="20"/>
                <w:szCs w:val="20"/>
              </w:rPr>
              <w:t>Program Director at Orientation makes the announcement</w:t>
            </w:r>
          </w:p>
        </w:tc>
        <w:tc>
          <w:tcPr>
            <w:tcW w:w="1777" w:type="dxa"/>
            <w:shd w:val="clear" w:color="auto" w:fill="F2F2F2" w:themeFill="background1" w:themeFillShade="F2"/>
          </w:tcPr>
          <w:p w14:paraId="651EBA90" w14:textId="77777777" w:rsidR="00F2650C" w:rsidRPr="00DC2C37" w:rsidRDefault="00F2650C" w:rsidP="007001AB">
            <w:pPr>
              <w:pStyle w:val="NoSpacing"/>
              <w:rPr>
                <w:rFonts w:asciiTheme="minorHAnsi" w:hAnsiTheme="minorHAnsi" w:cstheme="minorBidi"/>
                <w:sz w:val="20"/>
                <w:szCs w:val="20"/>
              </w:rPr>
            </w:pPr>
            <w:r w:rsidRPr="00DC2C37">
              <w:rPr>
                <w:rFonts w:asciiTheme="minorHAnsi" w:hAnsiTheme="minorHAnsi" w:cstheme="minorBidi"/>
                <w:sz w:val="20"/>
                <w:szCs w:val="20"/>
              </w:rPr>
              <w:t>Collaboration with allied health majors</w:t>
            </w:r>
          </w:p>
        </w:tc>
        <w:tc>
          <w:tcPr>
            <w:tcW w:w="2184" w:type="dxa"/>
            <w:shd w:val="clear" w:color="auto" w:fill="F2F2F2" w:themeFill="background1" w:themeFillShade="F2"/>
          </w:tcPr>
          <w:p w14:paraId="66E80193" w14:textId="77777777" w:rsidR="00F2650C" w:rsidRPr="00DC2C37" w:rsidRDefault="00F2650C" w:rsidP="007001AB">
            <w:pPr>
              <w:pStyle w:val="NoSpacing"/>
              <w:rPr>
                <w:rFonts w:asciiTheme="minorHAnsi" w:hAnsiTheme="minorHAnsi" w:cstheme="minorBidi"/>
                <w:sz w:val="20"/>
                <w:szCs w:val="20"/>
              </w:rPr>
            </w:pPr>
            <w:r w:rsidRPr="00DC2C37">
              <w:rPr>
                <w:rFonts w:asciiTheme="minorHAnsi" w:hAnsiTheme="minorHAnsi" w:cstheme="minorBidi"/>
                <w:sz w:val="20"/>
                <w:szCs w:val="20"/>
              </w:rPr>
              <w:t>2026 PSLO Re-measure</w:t>
            </w:r>
          </w:p>
        </w:tc>
      </w:tr>
    </w:tbl>
    <w:p w14:paraId="268C888A" w14:textId="77777777" w:rsidR="00F2650C" w:rsidRDefault="00F2650C" w:rsidP="00CE2FAD">
      <w:pPr>
        <w:pStyle w:val="NoSpacing"/>
      </w:pPr>
    </w:p>
    <w:sectPr w:rsidR="00F2650C" w:rsidSect="009F5E09">
      <w:headerReference w:type="default" r:id="rId17"/>
      <w:headerReference w:type="first" r:id="rId1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74E15" w14:textId="77777777" w:rsidR="00F22647" w:rsidRDefault="00F22647" w:rsidP="004B4511">
      <w:pPr>
        <w:spacing w:after="0" w:line="240" w:lineRule="auto"/>
      </w:pPr>
      <w:r>
        <w:separator/>
      </w:r>
    </w:p>
  </w:endnote>
  <w:endnote w:type="continuationSeparator" w:id="0">
    <w:p w14:paraId="66B9B581" w14:textId="77777777" w:rsidR="00F22647" w:rsidRDefault="00F22647" w:rsidP="004B45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4976B" w14:textId="77777777" w:rsidR="004F73F4" w:rsidRDefault="004F73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49635" w14:textId="77777777" w:rsidR="004F73F4" w:rsidRDefault="004F73F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87C63" w14:textId="77777777" w:rsidR="004F73F4" w:rsidRDefault="004F73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4AC41" w14:textId="77777777" w:rsidR="00F22647" w:rsidRDefault="00F22647" w:rsidP="004B4511">
      <w:pPr>
        <w:spacing w:after="0" w:line="240" w:lineRule="auto"/>
      </w:pPr>
      <w:r>
        <w:separator/>
      </w:r>
    </w:p>
  </w:footnote>
  <w:footnote w:type="continuationSeparator" w:id="0">
    <w:p w14:paraId="543BE2C6" w14:textId="77777777" w:rsidR="00F22647" w:rsidRDefault="00F22647" w:rsidP="004B45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68E8A" w14:textId="77777777" w:rsidR="004F73F4" w:rsidRDefault="004F73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11E19" w14:textId="35D7D4F8" w:rsidR="005A4EFC" w:rsidRDefault="005A4EFC" w:rsidP="008F0489">
    <w:pPr>
      <w:pStyle w:val="Header"/>
      <w:jc w:val="right"/>
    </w:pPr>
    <w:r>
      <w:rPr>
        <w:noProof/>
      </w:rPr>
      <w:drawing>
        <wp:anchor distT="0" distB="0" distL="114300" distR="114300" simplePos="0" relativeHeight="251657728" behindDoc="0" locked="0" layoutInCell="1" allowOverlap="1" wp14:anchorId="51C67730" wp14:editId="45D75137">
          <wp:simplePos x="0" y="0"/>
          <wp:positionH relativeFrom="column">
            <wp:posOffset>-352425</wp:posOffset>
          </wp:positionH>
          <wp:positionV relativeFrom="paragraph">
            <wp:posOffset>-209550</wp:posOffset>
          </wp:positionV>
          <wp:extent cx="2619375" cy="628650"/>
          <wp:effectExtent l="0" t="0" r="9525" b="0"/>
          <wp:wrapNone/>
          <wp:docPr id="143990490" name="Picture 143990490" descr="Montana Tech watermar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ntana Tech watermark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19375" cy="628650"/>
                  </a:xfrm>
                  <a:prstGeom prst="rect">
                    <a:avLst/>
                  </a:prstGeom>
                  <a:noFill/>
                  <a:ln>
                    <a:noFill/>
                  </a:ln>
                </pic:spPr>
              </pic:pic>
            </a:graphicData>
          </a:graphic>
          <wp14:sizeRelH relativeFrom="page">
            <wp14:pctWidth>0</wp14:pctWidth>
          </wp14:sizeRelH>
          <wp14:sizeRelV relativeFrom="page">
            <wp14:pctHeight>0</wp14:pctHeight>
          </wp14:sizeRelV>
        </wp:anchor>
      </w:drawing>
    </w:r>
    <w:r>
      <w:t>Program Review Year:</w:t>
    </w:r>
  </w:p>
  <w:p w14:paraId="382C74BB" w14:textId="77777777" w:rsidR="005A4EFC" w:rsidRDefault="005A4EFC" w:rsidP="008F0489">
    <w:pPr>
      <w:pStyle w:val="Header"/>
      <w:jc w:val="right"/>
    </w:pPr>
    <w:r>
      <w:t>Degree and Program:</w:t>
    </w:r>
  </w:p>
  <w:p w14:paraId="1C8706FF" w14:textId="77777777" w:rsidR="005A4EFC" w:rsidRDefault="005A4EFC" w:rsidP="008F0489">
    <w:pPr>
      <w:pStyle w:val="Header"/>
      <w:jc w:val="right"/>
    </w:pPr>
    <w:r>
      <w:t xml:space="preserve">Prepared By: </w:t>
    </w:r>
  </w:p>
  <w:p w14:paraId="03242F0B" w14:textId="77777777" w:rsidR="005A4EFC" w:rsidRDefault="005A4E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334B6" w14:textId="77777777" w:rsidR="004F73F4" w:rsidRDefault="004F73F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1BE48" w14:textId="644C9401" w:rsidR="004B4511" w:rsidRPr="009F5E09" w:rsidRDefault="004B4511" w:rsidP="009F5E09">
    <w:pPr>
      <w:pStyle w:val="Header"/>
    </w:pPr>
    <w:r w:rsidRPr="009F5E09">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6C8FF" w14:textId="77777777" w:rsidR="009F5E09" w:rsidRDefault="009F5E09" w:rsidP="009F5E09">
    <w:pPr>
      <w:pStyle w:val="Header"/>
      <w:jc w:val="right"/>
    </w:pPr>
    <w:r>
      <w:rPr>
        <w:noProof/>
      </w:rPr>
      <w:drawing>
        <wp:anchor distT="0" distB="0" distL="114300" distR="114300" simplePos="0" relativeHeight="251656704" behindDoc="0" locked="0" layoutInCell="1" allowOverlap="1" wp14:anchorId="2597BD98" wp14:editId="495140C4">
          <wp:simplePos x="0" y="0"/>
          <wp:positionH relativeFrom="column">
            <wp:posOffset>-352425</wp:posOffset>
          </wp:positionH>
          <wp:positionV relativeFrom="paragraph">
            <wp:posOffset>-209550</wp:posOffset>
          </wp:positionV>
          <wp:extent cx="2619375" cy="628650"/>
          <wp:effectExtent l="0" t="0" r="9525" b="0"/>
          <wp:wrapNone/>
          <wp:docPr id="1" name="Picture 1" descr="Montana Tech watermar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ntana Tech watermark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19375" cy="628650"/>
                  </a:xfrm>
                  <a:prstGeom prst="rect">
                    <a:avLst/>
                  </a:prstGeom>
                  <a:noFill/>
                  <a:ln>
                    <a:noFill/>
                  </a:ln>
                </pic:spPr>
              </pic:pic>
            </a:graphicData>
          </a:graphic>
          <wp14:sizeRelH relativeFrom="page">
            <wp14:pctWidth>0</wp14:pctWidth>
          </wp14:sizeRelH>
          <wp14:sizeRelV relativeFrom="page">
            <wp14:pctHeight>0</wp14:pctHeight>
          </wp14:sizeRelV>
        </wp:anchor>
      </w:drawing>
    </w:r>
    <w:r>
      <w:t>Program Review Year:</w:t>
    </w:r>
  </w:p>
  <w:p w14:paraId="12E9C84A" w14:textId="77777777" w:rsidR="009F5E09" w:rsidRDefault="009F5E09" w:rsidP="009F5E09">
    <w:pPr>
      <w:pStyle w:val="Header"/>
      <w:jc w:val="right"/>
    </w:pPr>
    <w:r>
      <w:t>Degree and Program:</w:t>
    </w:r>
  </w:p>
  <w:p w14:paraId="2DB576B5" w14:textId="77777777" w:rsidR="009F5E09" w:rsidRDefault="009F5E09" w:rsidP="009F5E09">
    <w:pPr>
      <w:pStyle w:val="Header"/>
      <w:jc w:val="right"/>
    </w:pPr>
    <w:r>
      <w:t xml:space="preserve">Prepared By: </w:t>
    </w:r>
  </w:p>
  <w:p w14:paraId="134BCB09" w14:textId="77777777" w:rsidR="009F5E09" w:rsidRDefault="009F5E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2BA6E"/>
    <w:multiLevelType w:val="hybridMultilevel"/>
    <w:tmpl w:val="94DAD6DE"/>
    <w:lvl w:ilvl="0" w:tplc="BCE8C8C4">
      <w:start w:val="1"/>
      <w:numFmt w:val="decimal"/>
      <w:lvlText w:val="%1."/>
      <w:lvlJc w:val="left"/>
      <w:pPr>
        <w:ind w:left="720" w:hanging="360"/>
      </w:pPr>
    </w:lvl>
    <w:lvl w:ilvl="1" w:tplc="7FF09B50">
      <w:start w:val="1"/>
      <w:numFmt w:val="lowerLetter"/>
      <w:lvlText w:val="%2."/>
      <w:lvlJc w:val="left"/>
      <w:pPr>
        <w:ind w:left="1440" w:hanging="360"/>
      </w:pPr>
    </w:lvl>
    <w:lvl w:ilvl="2" w:tplc="F8009934">
      <w:start w:val="1"/>
      <w:numFmt w:val="lowerRoman"/>
      <w:lvlText w:val="%3."/>
      <w:lvlJc w:val="right"/>
      <w:pPr>
        <w:ind w:left="2160" w:hanging="180"/>
      </w:pPr>
    </w:lvl>
    <w:lvl w:ilvl="3" w:tplc="EB3855BA">
      <w:start w:val="1"/>
      <w:numFmt w:val="decimal"/>
      <w:lvlText w:val="%4."/>
      <w:lvlJc w:val="left"/>
      <w:pPr>
        <w:ind w:left="2880" w:hanging="360"/>
      </w:pPr>
    </w:lvl>
    <w:lvl w:ilvl="4" w:tplc="28D84EAC">
      <w:start w:val="1"/>
      <w:numFmt w:val="lowerLetter"/>
      <w:lvlText w:val="%5."/>
      <w:lvlJc w:val="left"/>
      <w:pPr>
        <w:ind w:left="3600" w:hanging="360"/>
      </w:pPr>
    </w:lvl>
    <w:lvl w:ilvl="5" w:tplc="83FA82BC">
      <w:start w:val="1"/>
      <w:numFmt w:val="lowerRoman"/>
      <w:lvlText w:val="%6."/>
      <w:lvlJc w:val="right"/>
      <w:pPr>
        <w:ind w:left="4320" w:hanging="180"/>
      </w:pPr>
    </w:lvl>
    <w:lvl w:ilvl="6" w:tplc="D2AA5AE2">
      <w:start w:val="1"/>
      <w:numFmt w:val="decimal"/>
      <w:lvlText w:val="%7."/>
      <w:lvlJc w:val="left"/>
      <w:pPr>
        <w:ind w:left="5040" w:hanging="360"/>
      </w:pPr>
    </w:lvl>
    <w:lvl w:ilvl="7" w:tplc="F95870C8">
      <w:start w:val="1"/>
      <w:numFmt w:val="lowerLetter"/>
      <w:lvlText w:val="%8."/>
      <w:lvlJc w:val="left"/>
      <w:pPr>
        <w:ind w:left="5760" w:hanging="360"/>
      </w:pPr>
    </w:lvl>
    <w:lvl w:ilvl="8" w:tplc="0F104100">
      <w:start w:val="1"/>
      <w:numFmt w:val="lowerRoman"/>
      <w:lvlText w:val="%9."/>
      <w:lvlJc w:val="right"/>
      <w:pPr>
        <w:ind w:left="6480" w:hanging="180"/>
      </w:pPr>
    </w:lvl>
  </w:abstractNum>
  <w:abstractNum w:abstractNumId="1" w15:restartNumberingAfterBreak="0">
    <w:nsid w:val="15BB573B"/>
    <w:multiLevelType w:val="hybridMultilevel"/>
    <w:tmpl w:val="98EE6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CC038B"/>
    <w:multiLevelType w:val="hybridMultilevel"/>
    <w:tmpl w:val="59487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0C70C6"/>
    <w:multiLevelType w:val="hybridMultilevel"/>
    <w:tmpl w:val="7DDE3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5E608C"/>
    <w:multiLevelType w:val="hybridMultilevel"/>
    <w:tmpl w:val="723E4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8B426B"/>
    <w:multiLevelType w:val="hybridMultilevel"/>
    <w:tmpl w:val="AA0035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E25791"/>
    <w:multiLevelType w:val="hybridMultilevel"/>
    <w:tmpl w:val="BA8ADD08"/>
    <w:lvl w:ilvl="0" w:tplc="04090001">
      <w:start w:val="1"/>
      <w:numFmt w:val="bullet"/>
      <w:lvlText w:val=""/>
      <w:lvlJc w:val="left"/>
      <w:pPr>
        <w:ind w:left="720" w:hanging="360"/>
      </w:pPr>
      <w:rPr>
        <w:rFonts w:ascii="Symbol" w:hAnsi="Symbol" w:hint="default"/>
      </w:rPr>
    </w:lvl>
    <w:lvl w:ilvl="1" w:tplc="000C4DE2">
      <w:start w:val="1"/>
      <w:numFmt w:val="bullet"/>
      <w:lvlText w:val="o"/>
      <w:lvlJc w:val="left"/>
      <w:pPr>
        <w:ind w:left="1440" w:hanging="360"/>
      </w:pPr>
      <w:rPr>
        <w:rFonts w:ascii="Courier New" w:hAnsi="Courier New" w:hint="default"/>
      </w:rPr>
    </w:lvl>
    <w:lvl w:ilvl="2" w:tplc="62D2A2C2">
      <w:start w:val="1"/>
      <w:numFmt w:val="bullet"/>
      <w:lvlText w:val=""/>
      <w:lvlJc w:val="left"/>
      <w:pPr>
        <w:ind w:left="2160" w:hanging="360"/>
      </w:pPr>
      <w:rPr>
        <w:rFonts w:ascii="Wingdings" w:hAnsi="Wingdings" w:hint="default"/>
      </w:rPr>
    </w:lvl>
    <w:lvl w:ilvl="3" w:tplc="88441A90">
      <w:start w:val="1"/>
      <w:numFmt w:val="bullet"/>
      <w:lvlText w:val=""/>
      <w:lvlJc w:val="left"/>
      <w:pPr>
        <w:ind w:left="2880" w:hanging="360"/>
      </w:pPr>
      <w:rPr>
        <w:rFonts w:ascii="Symbol" w:hAnsi="Symbol" w:hint="default"/>
      </w:rPr>
    </w:lvl>
    <w:lvl w:ilvl="4" w:tplc="4DF2D248">
      <w:start w:val="1"/>
      <w:numFmt w:val="bullet"/>
      <w:lvlText w:val="o"/>
      <w:lvlJc w:val="left"/>
      <w:pPr>
        <w:ind w:left="3600" w:hanging="360"/>
      </w:pPr>
      <w:rPr>
        <w:rFonts w:ascii="Courier New" w:hAnsi="Courier New" w:hint="default"/>
      </w:rPr>
    </w:lvl>
    <w:lvl w:ilvl="5" w:tplc="94004074">
      <w:start w:val="1"/>
      <w:numFmt w:val="bullet"/>
      <w:lvlText w:val=""/>
      <w:lvlJc w:val="left"/>
      <w:pPr>
        <w:ind w:left="4320" w:hanging="360"/>
      </w:pPr>
      <w:rPr>
        <w:rFonts w:ascii="Wingdings" w:hAnsi="Wingdings" w:hint="default"/>
      </w:rPr>
    </w:lvl>
    <w:lvl w:ilvl="6" w:tplc="10AA937A">
      <w:start w:val="1"/>
      <w:numFmt w:val="bullet"/>
      <w:lvlText w:val=""/>
      <w:lvlJc w:val="left"/>
      <w:pPr>
        <w:ind w:left="5040" w:hanging="360"/>
      </w:pPr>
      <w:rPr>
        <w:rFonts w:ascii="Symbol" w:hAnsi="Symbol" w:hint="default"/>
      </w:rPr>
    </w:lvl>
    <w:lvl w:ilvl="7" w:tplc="3E48CA80">
      <w:start w:val="1"/>
      <w:numFmt w:val="bullet"/>
      <w:lvlText w:val="o"/>
      <w:lvlJc w:val="left"/>
      <w:pPr>
        <w:ind w:left="5760" w:hanging="360"/>
      </w:pPr>
      <w:rPr>
        <w:rFonts w:ascii="Courier New" w:hAnsi="Courier New" w:hint="default"/>
      </w:rPr>
    </w:lvl>
    <w:lvl w:ilvl="8" w:tplc="384ACA48">
      <w:start w:val="1"/>
      <w:numFmt w:val="bullet"/>
      <w:lvlText w:val=""/>
      <w:lvlJc w:val="left"/>
      <w:pPr>
        <w:ind w:left="6480" w:hanging="360"/>
      </w:pPr>
      <w:rPr>
        <w:rFonts w:ascii="Wingdings" w:hAnsi="Wingdings" w:hint="default"/>
      </w:rPr>
    </w:lvl>
  </w:abstractNum>
  <w:abstractNum w:abstractNumId="7" w15:restartNumberingAfterBreak="0">
    <w:nsid w:val="4315325C"/>
    <w:multiLevelType w:val="hybridMultilevel"/>
    <w:tmpl w:val="48565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543227D"/>
    <w:multiLevelType w:val="hybridMultilevel"/>
    <w:tmpl w:val="A198F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1905214">
    <w:abstractNumId w:val="0"/>
  </w:num>
  <w:num w:numId="2" w16cid:durableId="1997024755">
    <w:abstractNumId w:val="3"/>
  </w:num>
  <w:num w:numId="3" w16cid:durableId="285813628">
    <w:abstractNumId w:val="4"/>
  </w:num>
  <w:num w:numId="4" w16cid:durableId="1232227230">
    <w:abstractNumId w:val="2"/>
  </w:num>
  <w:num w:numId="5" w16cid:durableId="1873027910">
    <w:abstractNumId w:val="7"/>
  </w:num>
  <w:num w:numId="6" w16cid:durableId="782112677">
    <w:abstractNumId w:val="6"/>
  </w:num>
  <w:num w:numId="7" w16cid:durableId="1056127424">
    <w:abstractNumId w:val="5"/>
  </w:num>
  <w:num w:numId="8" w16cid:durableId="2045011820">
    <w:abstractNumId w:val="1"/>
  </w:num>
  <w:num w:numId="9" w16cid:durableId="202573857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42D"/>
    <w:rsid w:val="0002592A"/>
    <w:rsid w:val="000501F1"/>
    <w:rsid w:val="00073EDF"/>
    <w:rsid w:val="00095EBE"/>
    <w:rsid w:val="000A67B3"/>
    <w:rsid w:val="000B156B"/>
    <w:rsid w:val="000B1DBE"/>
    <w:rsid w:val="000B4F4C"/>
    <w:rsid w:val="0010158C"/>
    <w:rsid w:val="00125ACC"/>
    <w:rsid w:val="001363A9"/>
    <w:rsid w:val="0015545F"/>
    <w:rsid w:val="00156317"/>
    <w:rsid w:val="00174D0B"/>
    <w:rsid w:val="0017742D"/>
    <w:rsid w:val="00192281"/>
    <w:rsid w:val="00210AB7"/>
    <w:rsid w:val="002362C0"/>
    <w:rsid w:val="002606D9"/>
    <w:rsid w:val="00272F98"/>
    <w:rsid w:val="002D63F0"/>
    <w:rsid w:val="002E2BB1"/>
    <w:rsid w:val="0030549D"/>
    <w:rsid w:val="00313ED4"/>
    <w:rsid w:val="003250A0"/>
    <w:rsid w:val="00334846"/>
    <w:rsid w:val="003370D8"/>
    <w:rsid w:val="0035716C"/>
    <w:rsid w:val="003647E8"/>
    <w:rsid w:val="003705DE"/>
    <w:rsid w:val="003810B4"/>
    <w:rsid w:val="003A3E30"/>
    <w:rsid w:val="003B4699"/>
    <w:rsid w:val="004345A3"/>
    <w:rsid w:val="00451B65"/>
    <w:rsid w:val="00497527"/>
    <w:rsid w:val="004A237D"/>
    <w:rsid w:val="004B4511"/>
    <w:rsid w:val="004C25EE"/>
    <w:rsid w:val="004D73CC"/>
    <w:rsid w:val="004E4F3A"/>
    <w:rsid w:val="004F73F4"/>
    <w:rsid w:val="00561236"/>
    <w:rsid w:val="00572E14"/>
    <w:rsid w:val="00590470"/>
    <w:rsid w:val="005A4EFC"/>
    <w:rsid w:val="005C731B"/>
    <w:rsid w:val="005E431E"/>
    <w:rsid w:val="006143DE"/>
    <w:rsid w:val="00634CCE"/>
    <w:rsid w:val="006832AD"/>
    <w:rsid w:val="00690EF0"/>
    <w:rsid w:val="006F5A4B"/>
    <w:rsid w:val="0070585B"/>
    <w:rsid w:val="00726F9F"/>
    <w:rsid w:val="00756D93"/>
    <w:rsid w:val="0076285B"/>
    <w:rsid w:val="007B745B"/>
    <w:rsid w:val="007F0601"/>
    <w:rsid w:val="00824257"/>
    <w:rsid w:val="00852415"/>
    <w:rsid w:val="00866235"/>
    <w:rsid w:val="00887C5C"/>
    <w:rsid w:val="008D090B"/>
    <w:rsid w:val="008F7F12"/>
    <w:rsid w:val="009057E4"/>
    <w:rsid w:val="009A16DD"/>
    <w:rsid w:val="009A75D3"/>
    <w:rsid w:val="009F070A"/>
    <w:rsid w:val="009F5E09"/>
    <w:rsid w:val="00A9570D"/>
    <w:rsid w:val="00AA7FA2"/>
    <w:rsid w:val="00AF4EF5"/>
    <w:rsid w:val="00B13B28"/>
    <w:rsid w:val="00B36356"/>
    <w:rsid w:val="00B70129"/>
    <w:rsid w:val="00B84B7E"/>
    <w:rsid w:val="00B86FD5"/>
    <w:rsid w:val="00BB33CB"/>
    <w:rsid w:val="00BF23D6"/>
    <w:rsid w:val="00C0172C"/>
    <w:rsid w:val="00C923A1"/>
    <w:rsid w:val="00CC08E3"/>
    <w:rsid w:val="00CE2FAD"/>
    <w:rsid w:val="00CF20EE"/>
    <w:rsid w:val="00D127CE"/>
    <w:rsid w:val="00D137DF"/>
    <w:rsid w:val="00D23656"/>
    <w:rsid w:val="00D31BF4"/>
    <w:rsid w:val="00D37EB2"/>
    <w:rsid w:val="00D7698E"/>
    <w:rsid w:val="00E152C6"/>
    <w:rsid w:val="00E356FC"/>
    <w:rsid w:val="00E60E3F"/>
    <w:rsid w:val="00E80BB3"/>
    <w:rsid w:val="00EA6E4F"/>
    <w:rsid w:val="00EC484E"/>
    <w:rsid w:val="00EE145F"/>
    <w:rsid w:val="00EE1C8B"/>
    <w:rsid w:val="00F154B1"/>
    <w:rsid w:val="00F22647"/>
    <w:rsid w:val="00F2650C"/>
    <w:rsid w:val="00F603ED"/>
    <w:rsid w:val="00F75658"/>
    <w:rsid w:val="00F91360"/>
    <w:rsid w:val="00FA4456"/>
    <w:rsid w:val="00FC116D"/>
    <w:rsid w:val="00FD7B6E"/>
    <w:rsid w:val="00FF5FCC"/>
    <w:rsid w:val="0B040C54"/>
    <w:rsid w:val="0C924838"/>
    <w:rsid w:val="18B6EC66"/>
    <w:rsid w:val="1B408EA7"/>
    <w:rsid w:val="1DC58583"/>
    <w:rsid w:val="1E774D18"/>
    <w:rsid w:val="261FF5FD"/>
    <w:rsid w:val="278BA455"/>
    <w:rsid w:val="290A0C3A"/>
    <w:rsid w:val="2F22803E"/>
    <w:rsid w:val="39726134"/>
    <w:rsid w:val="3C7FC963"/>
    <w:rsid w:val="3EF48B51"/>
    <w:rsid w:val="3F600B39"/>
    <w:rsid w:val="3FE426D7"/>
    <w:rsid w:val="4BBEDA4C"/>
    <w:rsid w:val="51C11A5A"/>
    <w:rsid w:val="58B4BDE5"/>
    <w:rsid w:val="58B52354"/>
    <w:rsid w:val="5B72567C"/>
    <w:rsid w:val="61E4D98B"/>
    <w:rsid w:val="6575E313"/>
    <w:rsid w:val="6683B97F"/>
    <w:rsid w:val="670950B4"/>
    <w:rsid w:val="6F351574"/>
    <w:rsid w:val="70A4E6FE"/>
    <w:rsid w:val="7137395F"/>
    <w:rsid w:val="71A4BB31"/>
    <w:rsid w:val="75B844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6F03DB"/>
  <w15:chartTrackingRefBased/>
  <w15:docId w15:val="{F043A116-82CE-45D8-97DE-0B642D627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4B451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5241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33484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17742D"/>
    <w:pPr>
      <w:spacing w:after="0" w:line="240" w:lineRule="auto"/>
    </w:pPr>
    <w:rPr>
      <w:rFonts w:ascii="Calibri" w:eastAsia="Times New Roman" w:hAnsi="Calibri" w:cs="Times New Roman"/>
    </w:rPr>
  </w:style>
  <w:style w:type="paragraph" w:styleId="ListParagraph">
    <w:name w:val="List Paragraph"/>
    <w:basedOn w:val="Normal"/>
    <w:uiPriority w:val="34"/>
    <w:qFormat/>
    <w:rsid w:val="0017742D"/>
    <w:pPr>
      <w:ind w:left="720"/>
      <w:contextualSpacing/>
    </w:pPr>
  </w:style>
  <w:style w:type="paragraph" w:styleId="Header">
    <w:name w:val="header"/>
    <w:basedOn w:val="Normal"/>
    <w:link w:val="HeaderChar"/>
    <w:uiPriority w:val="99"/>
    <w:unhideWhenUsed/>
    <w:rsid w:val="004B45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4511"/>
  </w:style>
  <w:style w:type="paragraph" w:styleId="Footer">
    <w:name w:val="footer"/>
    <w:basedOn w:val="Normal"/>
    <w:link w:val="FooterChar"/>
    <w:uiPriority w:val="99"/>
    <w:unhideWhenUsed/>
    <w:rsid w:val="004B45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4511"/>
  </w:style>
  <w:style w:type="character" w:customStyle="1" w:styleId="Heading2Char">
    <w:name w:val="Heading 2 Char"/>
    <w:basedOn w:val="DefaultParagraphFont"/>
    <w:link w:val="Heading2"/>
    <w:uiPriority w:val="9"/>
    <w:rsid w:val="004B4511"/>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8524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852415"/>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334846"/>
    <w:rPr>
      <w:rFonts w:asciiTheme="majorHAnsi" w:eastAsiaTheme="majorEastAsia" w:hAnsiTheme="majorHAnsi" w:cstheme="majorBidi"/>
      <w:i/>
      <w:iCs/>
      <w:color w:val="2F5496" w:themeColor="accent1" w:themeShade="BF"/>
    </w:rPr>
  </w:style>
  <w:style w:type="paragraph" w:customStyle="1" w:styleId="NoSpace">
    <w:name w:val="No Space"/>
    <w:basedOn w:val="Normal"/>
    <w:link w:val="NoSpaceChar"/>
    <w:qFormat/>
    <w:rsid w:val="00CE2FAD"/>
    <w:pPr>
      <w:spacing w:after="0" w:line="240" w:lineRule="auto"/>
    </w:pPr>
    <w:rPr>
      <w:rFonts w:ascii="Calibri" w:hAnsi="Calibri"/>
      <w:szCs w:val="24"/>
    </w:rPr>
  </w:style>
  <w:style w:type="character" w:customStyle="1" w:styleId="NoSpaceChar">
    <w:name w:val="No Space Char"/>
    <w:basedOn w:val="DefaultParagraphFont"/>
    <w:link w:val="NoSpace"/>
    <w:rsid w:val="00CE2FAD"/>
    <w:rPr>
      <w:rFonts w:ascii="Calibri" w:hAnsi="Calibri"/>
      <w:szCs w:val="24"/>
    </w:rPr>
  </w:style>
  <w:style w:type="table" w:styleId="TableGridLight">
    <w:name w:val="Grid Table Light"/>
    <w:basedOn w:val="TableNormal"/>
    <w:uiPriority w:val="40"/>
    <w:rsid w:val="00CE2FA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BookTitle">
    <w:name w:val="Book Title"/>
    <w:basedOn w:val="DefaultParagraphFont"/>
    <w:uiPriority w:val="33"/>
    <w:qFormat/>
    <w:rsid w:val="00B70129"/>
    <w:rPr>
      <w:b/>
      <w:bCs/>
      <w:i/>
      <w:iCs/>
      <w:spacing w:val="5"/>
    </w:rPr>
  </w:style>
  <w:style w:type="paragraph" w:customStyle="1" w:styleId="Default">
    <w:name w:val="Default"/>
    <w:rsid w:val="00E60E3F"/>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AA7FA2"/>
    <w:rPr>
      <w:sz w:val="16"/>
      <w:szCs w:val="16"/>
    </w:rPr>
  </w:style>
  <w:style w:type="paragraph" w:styleId="CommentText">
    <w:name w:val="annotation text"/>
    <w:basedOn w:val="Normal"/>
    <w:link w:val="CommentTextChar"/>
    <w:uiPriority w:val="99"/>
    <w:unhideWhenUsed/>
    <w:rsid w:val="00AA7FA2"/>
    <w:pPr>
      <w:spacing w:line="240" w:lineRule="auto"/>
    </w:pPr>
    <w:rPr>
      <w:sz w:val="20"/>
      <w:szCs w:val="20"/>
    </w:rPr>
  </w:style>
  <w:style w:type="character" w:customStyle="1" w:styleId="CommentTextChar">
    <w:name w:val="Comment Text Char"/>
    <w:basedOn w:val="DefaultParagraphFont"/>
    <w:link w:val="CommentText"/>
    <w:uiPriority w:val="99"/>
    <w:rsid w:val="00AA7FA2"/>
    <w:rPr>
      <w:sz w:val="20"/>
      <w:szCs w:val="20"/>
    </w:rPr>
  </w:style>
  <w:style w:type="paragraph" w:styleId="CommentSubject">
    <w:name w:val="annotation subject"/>
    <w:basedOn w:val="CommentText"/>
    <w:next w:val="CommentText"/>
    <w:link w:val="CommentSubjectChar"/>
    <w:uiPriority w:val="99"/>
    <w:semiHidden/>
    <w:unhideWhenUsed/>
    <w:rsid w:val="00AA7FA2"/>
    <w:rPr>
      <w:b/>
      <w:bCs/>
    </w:rPr>
  </w:style>
  <w:style w:type="character" w:customStyle="1" w:styleId="CommentSubjectChar">
    <w:name w:val="Comment Subject Char"/>
    <w:basedOn w:val="CommentTextChar"/>
    <w:link w:val="CommentSubject"/>
    <w:uiPriority w:val="99"/>
    <w:semiHidden/>
    <w:rsid w:val="00AA7FA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4.tmp"/><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tmp"/><Relationship Id="rId23" Type="http://schemas.openxmlformats.org/officeDocument/2006/relationships/customXml" Target="../customXml/item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tmp"/><Relationship Id="rId22"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90C9DCC42D68943A69FB22B433A2B90" ma:contentTypeVersion="3" ma:contentTypeDescription="Create a new document." ma:contentTypeScope="" ma:versionID="ca871d305acbf2369593bffc2277a7dd">
  <xsd:schema xmlns:xsd="http://www.w3.org/2001/XMLSchema" xmlns:xs="http://www.w3.org/2001/XMLSchema" xmlns:p="http://schemas.microsoft.com/office/2006/metadata/properties" xmlns:ns2="eaf0ee05-ff05-42d6-b3e8-3bb999632b50" targetNamespace="http://schemas.microsoft.com/office/2006/metadata/properties" ma:root="true" ma:fieldsID="4a1176f88e534f0a81cbfb7c385dd1c8" ns2:_="">
    <xsd:import namespace="eaf0ee05-ff05-42d6-b3e8-3bb999632b5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f0ee05-ff05-42d6-b3e8-3bb999632b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200966-67C4-47CD-AFDE-204C55A8D9DD}">
  <ds:schemaRefs>
    <ds:schemaRef ds:uri="http://schemas.openxmlformats.org/officeDocument/2006/bibliography"/>
  </ds:schemaRefs>
</ds:datastoreItem>
</file>

<file path=customXml/itemProps2.xml><?xml version="1.0" encoding="utf-8"?>
<ds:datastoreItem xmlns:ds="http://schemas.openxmlformats.org/officeDocument/2006/customXml" ds:itemID="{4BB82569-CFB2-4A63-B040-91BB5D1745F9}"/>
</file>

<file path=customXml/itemProps3.xml><?xml version="1.0" encoding="utf-8"?>
<ds:datastoreItem xmlns:ds="http://schemas.openxmlformats.org/officeDocument/2006/customXml" ds:itemID="{02860F7C-AAC6-4A01-A887-DCCBB1889A35}"/>
</file>

<file path=customXml/itemProps4.xml><?xml version="1.0" encoding="utf-8"?>
<ds:datastoreItem xmlns:ds="http://schemas.openxmlformats.org/officeDocument/2006/customXml" ds:itemID="{317DFD42-0D46-4748-9502-1082B96402BF}"/>
</file>

<file path=docProps/app.xml><?xml version="1.0" encoding="utf-8"?>
<Properties xmlns="http://schemas.openxmlformats.org/officeDocument/2006/extended-properties" xmlns:vt="http://schemas.openxmlformats.org/officeDocument/2006/docPropsVTypes">
  <Template>Normal</Template>
  <TotalTime>56</TotalTime>
  <Pages>6</Pages>
  <Words>770</Words>
  <Characters>4391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Risser, Hilary</dc:creator>
  <cp:keywords/>
  <dc:description/>
  <cp:lastModifiedBy>Hilary Risser</cp:lastModifiedBy>
  <cp:revision>91</cp:revision>
  <dcterms:created xsi:type="dcterms:W3CDTF">2025-10-10T17:27:00Z</dcterms:created>
  <dcterms:modified xsi:type="dcterms:W3CDTF">2026-05-16T00:11:00Z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ee014754-7ff6-4e5c-ae49-c4243ec3b8ef</vt:lpwstr>
  </property>
  <property fmtid="{D5CDD505-2E9C-101B-9397-08002B2CF9AE}" pid="3" name="ContentTypeId">
    <vt:lpwstr>0x010100290C9DCC42D68943A69FB22B433A2B90</vt:lpwstr>
  </property>
</Properties>
</file>