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4D46" w:rsidRDefault="00EB4D46" w:rsidP="00EB4D46">
      <w:pPr>
        <w:spacing w:before="100" w:beforeAutospacing="1" w:after="100" w:afterAutospacing="1"/>
        <w:contextualSpacing/>
        <w:rPr>
          <w:rFonts w:ascii="Calibri" w:hAnsi="Calibri" w:cs="Calibri"/>
        </w:rPr>
      </w:pPr>
      <w:r>
        <w:rPr>
          <w:rFonts w:ascii="Calibri" w:hAnsi="Calibri" w:cs="Calibri"/>
        </w:rPr>
        <w:t xml:space="preserve">As a gentle reminder, this year’s qualifying examination for the Materials Science Ph.D. program is scheduled </w:t>
      </w:r>
      <w:r w:rsidR="00CA54C0">
        <w:rPr>
          <w:rFonts w:ascii="Calibri" w:hAnsi="Calibri" w:cs="Calibri"/>
        </w:rPr>
        <w:t>to take place on</w:t>
      </w:r>
      <w:r>
        <w:rPr>
          <w:rFonts w:ascii="Calibri" w:hAnsi="Calibri" w:cs="Calibri"/>
        </w:rPr>
        <w:t xml:space="preserve"> </w:t>
      </w:r>
      <w:r w:rsidR="003762E8">
        <w:rPr>
          <w:rFonts w:ascii="Calibri" w:hAnsi="Calibri" w:cs="Calibri"/>
        </w:rPr>
        <w:t>Wednesday</w:t>
      </w:r>
      <w:r>
        <w:rPr>
          <w:rFonts w:ascii="Calibri" w:hAnsi="Calibri" w:cs="Calibri"/>
        </w:rPr>
        <w:t>, August 1</w:t>
      </w:r>
      <w:r w:rsidR="003762E8">
        <w:rPr>
          <w:rFonts w:ascii="Calibri" w:hAnsi="Calibri" w:cs="Calibri"/>
        </w:rPr>
        <w:t>6</w:t>
      </w:r>
      <w:r>
        <w:rPr>
          <w:rFonts w:ascii="Calibri" w:hAnsi="Calibri" w:cs="Calibri"/>
        </w:rPr>
        <w:t xml:space="preserve">, which is </w:t>
      </w:r>
      <w:r w:rsidR="00CA54C0">
        <w:rPr>
          <w:rFonts w:ascii="Calibri" w:hAnsi="Calibri" w:cs="Calibri"/>
        </w:rPr>
        <w:t xml:space="preserve">about </w:t>
      </w:r>
      <w:r w:rsidR="00A12D45">
        <w:rPr>
          <w:rFonts w:ascii="Calibri" w:hAnsi="Calibri" w:cs="Calibri"/>
        </w:rPr>
        <w:t xml:space="preserve">six weeks </w:t>
      </w:r>
      <w:r w:rsidR="00CA54C0">
        <w:rPr>
          <w:rFonts w:ascii="Calibri" w:hAnsi="Calibri" w:cs="Calibri"/>
        </w:rPr>
        <w:t xml:space="preserve">from now. The </w:t>
      </w:r>
      <w:r w:rsidR="00FE7E6C">
        <w:rPr>
          <w:rFonts w:ascii="Calibri" w:hAnsi="Calibri" w:cs="Calibri"/>
        </w:rPr>
        <w:t>following information</w:t>
      </w:r>
      <w:r>
        <w:rPr>
          <w:rFonts w:ascii="Calibri" w:hAnsi="Calibri" w:cs="Calibri"/>
        </w:rPr>
        <w:t xml:space="preserve"> and advice </w:t>
      </w:r>
      <w:r w:rsidR="00CA54C0">
        <w:rPr>
          <w:rFonts w:ascii="Calibri" w:hAnsi="Calibri" w:cs="Calibri"/>
        </w:rPr>
        <w:t xml:space="preserve">is offered to assist in </w:t>
      </w:r>
      <w:r>
        <w:rPr>
          <w:rFonts w:ascii="Calibri" w:hAnsi="Calibri" w:cs="Calibri"/>
        </w:rPr>
        <w:t>your preparation for the MTSI 511 portion of the exam</w:t>
      </w:r>
      <w:r w:rsidR="00CA54C0">
        <w:rPr>
          <w:rFonts w:ascii="Calibri" w:hAnsi="Calibri" w:cs="Calibri"/>
        </w:rPr>
        <w:t>:</w:t>
      </w:r>
      <w:r>
        <w:rPr>
          <w:rFonts w:ascii="Calibri" w:hAnsi="Calibri" w:cs="Calibri"/>
        </w:rPr>
        <w:t> </w:t>
      </w:r>
    </w:p>
    <w:p w:rsidR="00EB4D46" w:rsidRDefault="00EB4D46" w:rsidP="00EB4D46">
      <w:pPr>
        <w:spacing w:before="100" w:beforeAutospacing="1" w:after="100" w:afterAutospacing="1"/>
        <w:contextualSpacing/>
        <w:rPr>
          <w:rFonts w:ascii="Calibri" w:hAnsi="Calibri" w:cs="Calibri"/>
        </w:rPr>
      </w:pPr>
    </w:p>
    <w:p w:rsidR="00A12D45" w:rsidRDefault="00A12D45" w:rsidP="00EB4D46">
      <w:pPr>
        <w:numPr>
          <w:ilvl w:val="0"/>
          <w:numId w:val="1"/>
        </w:numPr>
        <w:spacing w:before="100" w:beforeAutospacing="1" w:after="100" w:afterAutospacing="1"/>
        <w:ind w:left="360"/>
        <w:contextualSpacing/>
        <w:rPr>
          <w:rFonts w:ascii="Calibri" w:hAnsi="Calibri" w:cs="Calibri"/>
        </w:rPr>
      </w:pPr>
      <w:r>
        <w:rPr>
          <w:rFonts w:ascii="Calibri" w:hAnsi="Calibri" w:cs="Calibri"/>
        </w:rPr>
        <w:t xml:space="preserve">Format: </w:t>
      </w:r>
      <w:r w:rsidR="00002F5F">
        <w:rPr>
          <w:rFonts w:ascii="Calibri" w:hAnsi="Calibri" w:cs="Calibri"/>
        </w:rPr>
        <w:t>the MTSI 511 portion of this year’s Qualifying Examination consists of five question</w:t>
      </w:r>
      <w:r w:rsidR="000C185C">
        <w:rPr>
          <w:rFonts w:ascii="Calibri" w:hAnsi="Calibri" w:cs="Calibri"/>
        </w:rPr>
        <w:t>s</w:t>
      </w:r>
      <w:r w:rsidR="0086325C">
        <w:rPr>
          <w:rFonts w:ascii="Calibri" w:hAnsi="Calibri" w:cs="Calibri"/>
        </w:rPr>
        <w:t>/</w:t>
      </w:r>
      <w:r w:rsidR="000C185C">
        <w:rPr>
          <w:rFonts w:ascii="Calibri" w:hAnsi="Calibri" w:cs="Calibri"/>
        </w:rPr>
        <w:t>problems</w:t>
      </w:r>
      <w:r w:rsidR="00002F5F">
        <w:rPr>
          <w:rFonts w:ascii="Calibri" w:hAnsi="Calibri" w:cs="Calibri"/>
        </w:rPr>
        <w:t xml:space="preserve"> and each </w:t>
      </w:r>
      <w:r w:rsidR="000C185C">
        <w:rPr>
          <w:rFonts w:ascii="Calibri" w:hAnsi="Calibri" w:cs="Calibri"/>
        </w:rPr>
        <w:t xml:space="preserve">of the five </w:t>
      </w:r>
      <w:r w:rsidR="00002F5F">
        <w:rPr>
          <w:rFonts w:ascii="Calibri" w:hAnsi="Calibri" w:cs="Calibri"/>
        </w:rPr>
        <w:t>will be graded on a 20-point maximum basis</w:t>
      </w:r>
      <w:r w:rsidR="000C185C">
        <w:rPr>
          <w:rFonts w:ascii="Calibri" w:hAnsi="Calibri" w:cs="Calibri"/>
        </w:rPr>
        <w:t xml:space="preserve"> for a total of 100 points</w:t>
      </w:r>
      <w:r w:rsidR="00002F5F">
        <w:rPr>
          <w:rFonts w:ascii="Calibri" w:hAnsi="Calibri" w:cs="Calibri"/>
        </w:rPr>
        <w:t xml:space="preserve">. Some </w:t>
      </w:r>
      <w:r w:rsidR="000C185C">
        <w:rPr>
          <w:rFonts w:ascii="Calibri" w:hAnsi="Calibri" w:cs="Calibri"/>
        </w:rPr>
        <w:t xml:space="preserve">of the </w:t>
      </w:r>
      <w:r w:rsidR="00002F5F">
        <w:rPr>
          <w:rFonts w:ascii="Calibri" w:hAnsi="Calibri" w:cs="Calibri"/>
        </w:rPr>
        <w:t>questions have multiple parts.</w:t>
      </w:r>
      <w:r w:rsidR="000C185C">
        <w:rPr>
          <w:rFonts w:ascii="Calibri" w:hAnsi="Calibri" w:cs="Calibri"/>
        </w:rPr>
        <w:t xml:space="preserve"> Data required are provided within the problem statement and/or attached tables and figures. You would do well to review the various data tabulations and diagrams presented during the MTSI 511 lectures in fall 20</w:t>
      </w:r>
      <w:r w:rsidR="003762E8">
        <w:rPr>
          <w:rFonts w:ascii="Calibri" w:hAnsi="Calibri" w:cs="Calibri"/>
        </w:rPr>
        <w:t>22</w:t>
      </w:r>
      <w:r w:rsidR="000C185C">
        <w:rPr>
          <w:rFonts w:ascii="Calibri" w:hAnsi="Calibri" w:cs="Calibri"/>
        </w:rPr>
        <w:t>.</w:t>
      </w:r>
    </w:p>
    <w:p w:rsidR="00A12D45" w:rsidRDefault="00A12D45" w:rsidP="00A12D45">
      <w:pPr>
        <w:spacing w:before="100" w:beforeAutospacing="1" w:after="100" w:afterAutospacing="1"/>
        <w:ind w:left="360"/>
        <w:contextualSpacing/>
        <w:rPr>
          <w:rFonts w:ascii="Calibri" w:hAnsi="Calibri" w:cs="Calibri"/>
        </w:rPr>
      </w:pPr>
    </w:p>
    <w:p w:rsidR="00EB4D46" w:rsidRDefault="0086325C" w:rsidP="00EB4D46">
      <w:pPr>
        <w:numPr>
          <w:ilvl w:val="0"/>
          <w:numId w:val="1"/>
        </w:numPr>
        <w:spacing w:before="100" w:beforeAutospacing="1" w:after="100" w:afterAutospacing="1"/>
        <w:ind w:left="360"/>
        <w:contextualSpacing/>
        <w:rPr>
          <w:rFonts w:ascii="Calibri" w:hAnsi="Calibri" w:cs="Calibri"/>
        </w:rPr>
      </w:pPr>
      <w:r>
        <w:rPr>
          <w:rFonts w:ascii="Calibri" w:hAnsi="Calibri" w:cs="Calibri"/>
        </w:rPr>
        <w:t>With the following exceptions, e</w:t>
      </w:r>
      <w:r w:rsidR="00EB4D46" w:rsidRPr="00EB4D46">
        <w:rPr>
          <w:rFonts w:ascii="Calibri" w:hAnsi="Calibri" w:cs="Calibri"/>
        </w:rPr>
        <w:t xml:space="preserve">verything that was covered in the lectures, the homework, and the exams is fair game including the review of thermodynamic fundamentals, solution thermodynamics, binary and ternary phase diagrams, </w:t>
      </w:r>
      <w:r w:rsidR="00A12D45">
        <w:rPr>
          <w:rFonts w:ascii="Calibri" w:hAnsi="Calibri" w:cs="Calibri"/>
        </w:rPr>
        <w:t xml:space="preserve">and </w:t>
      </w:r>
      <w:r w:rsidR="00EB4D46" w:rsidRPr="00EB4D46">
        <w:rPr>
          <w:rFonts w:ascii="Calibri" w:hAnsi="Calibri" w:cs="Calibri"/>
        </w:rPr>
        <w:t>vapor/condensed phase equilibria</w:t>
      </w:r>
      <w:r w:rsidR="00A12D45">
        <w:rPr>
          <w:rFonts w:ascii="Calibri" w:hAnsi="Calibri" w:cs="Calibri"/>
        </w:rPr>
        <w:t xml:space="preserve">. No questions on the </w:t>
      </w:r>
      <w:r w:rsidR="00EB4D46" w:rsidRPr="00EB4D46">
        <w:rPr>
          <w:rFonts w:ascii="Calibri" w:hAnsi="Calibri" w:cs="Calibri"/>
        </w:rPr>
        <w:t>2</w:t>
      </w:r>
      <w:r w:rsidR="00EB4D46" w:rsidRPr="00EB4D46">
        <w:rPr>
          <w:rFonts w:ascii="Calibri" w:hAnsi="Calibri" w:cs="Calibri"/>
          <w:vertAlign w:val="superscript"/>
        </w:rPr>
        <w:t>nd</w:t>
      </w:r>
      <w:r w:rsidR="00EB4D46" w:rsidRPr="00EB4D46">
        <w:rPr>
          <w:rFonts w:ascii="Calibri" w:hAnsi="Calibri" w:cs="Calibri"/>
        </w:rPr>
        <w:t xml:space="preserve"> and 3</w:t>
      </w:r>
      <w:r w:rsidR="00EB4D46" w:rsidRPr="00EB4D46">
        <w:rPr>
          <w:rFonts w:ascii="Calibri" w:hAnsi="Calibri" w:cs="Calibri"/>
          <w:vertAlign w:val="superscript"/>
        </w:rPr>
        <w:t>rd</w:t>
      </w:r>
      <w:r w:rsidR="00EB4D46" w:rsidRPr="00EB4D46">
        <w:rPr>
          <w:rFonts w:ascii="Calibri" w:hAnsi="Calibri" w:cs="Calibri"/>
        </w:rPr>
        <w:t xml:space="preserve"> Law analysis</w:t>
      </w:r>
      <w:r w:rsidR="00A12D45">
        <w:rPr>
          <w:rFonts w:ascii="Calibri" w:hAnsi="Calibri" w:cs="Calibri"/>
        </w:rPr>
        <w:t xml:space="preserve"> will appear on the exam this year</w:t>
      </w:r>
      <w:r w:rsidR="00002F5F">
        <w:rPr>
          <w:rFonts w:ascii="Calibri" w:hAnsi="Calibri" w:cs="Calibri"/>
        </w:rPr>
        <w:t xml:space="preserve">, nor will you be asked </w:t>
      </w:r>
      <w:r w:rsidR="000C185C">
        <w:rPr>
          <w:rFonts w:ascii="Calibri" w:hAnsi="Calibri" w:cs="Calibri"/>
        </w:rPr>
        <w:t xml:space="preserve">to </w:t>
      </w:r>
      <w:r w:rsidR="00002F5F">
        <w:rPr>
          <w:rFonts w:ascii="Calibri" w:hAnsi="Calibri" w:cs="Calibri"/>
        </w:rPr>
        <w:t>construct a predominance area diagram</w:t>
      </w:r>
      <w:r w:rsidR="00A12D45">
        <w:rPr>
          <w:rFonts w:ascii="Calibri" w:hAnsi="Calibri" w:cs="Calibri"/>
        </w:rPr>
        <w:t>.</w:t>
      </w:r>
      <w:r w:rsidR="00EB4D46" w:rsidRPr="00EB4D46">
        <w:rPr>
          <w:rFonts w:ascii="Calibri" w:hAnsi="Calibri" w:cs="Calibri"/>
        </w:rPr>
        <w:t xml:space="preserve"> The exam will not include </w:t>
      </w:r>
      <w:r w:rsidR="000C185C">
        <w:rPr>
          <w:rFonts w:ascii="Calibri" w:hAnsi="Calibri" w:cs="Calibri"/>
        </w:rPr>
        <w:t xml:space="preserve">formal </w:t>
      </w:r>
      <w:r w:rsidR="00EB4D46" w:rsidRPr="00EB4D46">
        <w:rPr>
          <w:rFonts w:ascii="Calibri" w:hAnsi="Calibri" w:cs="Calibri"/>
        </w:rPr>
        <w:t>derivations but you are expected to be able to understand, combine, and apply the fundamental thermodynamic relationships as necessary to solve problems.  </w:t>
      </w:r>
    </w:p>
    <w:p w:rsidR="00EB4D46" w:rsidRDefault="00EB4D46" w:rsidP="00EB4D46">
      <w:pPr>
        <w:spacing w:before="100" w:beforeAutospacing="1" w:after="100" w:afterAutospacing="1"/>
        <w:ind w:left="360"/>
        <w:contextualSpacing/>
        <w:rPr>
          <w:rFonts w:ascii="Calibri" w:hAnsi="Calibri" w:cs="Calibri"/>
        </w:rPr>
      </w:pPr>
    </w:p>
    <w:p w:rsidR="00CA54C0" w:rsidRDefault="0086325C" w:rsidP="00CA54C0">
      <w:pPr>
        <w:numPr>
          <w:ilvl w:val="0"/>
          <w:numId w:val="1"/>
        </w:numPr>
        <w:spacing w:before="100" w:beforeAutospacing="1" w:after="100" w:afterAutospacing="1"/>
        <w:ind w:left="360"/>
        <w:contextualSpacing/>
        <w:rPr>
          <w:rFonts w:ascii="Calibri" w:hAnsi="Calibri" w:cs="Calibri"/>
        </w:rPr>
      </w:pPr>
      <w:r>
        <w:rPr>
          <w:rFonts w:ascii="Calibri" w:hAnsi="Calibri" w:cs="Calibri"/>
        </w:rPr>
        <w:t>Y</w:t>
      </w:r>
      <w:r w:rsidR="00A12D45">
        <w:rPr>
          <w:rFonts w:ascii="Calibri" w:hAnsi="Calibri" w:cs="Calibri"/>
        </w:rPr>
        <w:t xml:space="preserve">ou </w:t>
      </w:r>
      <w:r w:rsidR="000C185C">
        <w:rPr>
          <w:rFonts w:ascii="Calibri" w:hAnsi="Calibri" w:cs="Calibri"/>
        </w:rPr>
        <w:t xml:space="preserve">should </w:t>
      </w:r>
      <w:r w:rsidR="00A12D45">
        <w:rPr>
          <w:rFonts w:ascii="Calibri" w:hAnsi="Calibri" w:cs="Calibri"/>
        </w:rPr>
        <w:t>t</w:t>
      </w:r>
      <w:r w:rsidR="00EB4D46" w:rsidRPr="00EB4D46">
        <w:rPr>
          <w:rFonts w:ascii="Calibri" w:hAnsi="Calibri" w:cs="Calibri"/>
        </w:rPr>
        <w:t xml:space="preserve">horoughly prepare to solve </w:t>
      </w:r>
      <w:r>
        <w:rPr>
          <w:rFonts w:ascii="Calibri" w:hAnsi="Calibri" w:cs="Calibri"/>
        </w:rPr>
        <w:t xml:space="preserve">a series of </w:t>
      </w:r>
      <w:r w:rsidR="00EB4D46" w:rsidRPr="00EB4D46">
        <w:rPr>
          <w:rFonts w:ascii="Calibri" w:hAnsi="Calibri" w:cs="Calibri"/>
        </w:rPr>
        <w:t>quantitative problems. Study and practice solving the problems in the problem sets, the homework, and the examinations that were distributed during the semester.</w:t>
      </w:r>
    </w:p>
    <w:p w:rsidR="00CA54C0" w:rsidRDefault="00CA54C0" w:rsidP="00CA54C0">
      <w:pPr>
        <w:spacing w:before="100" w:beforeAutospacing="1" w:after="100" w:afterAutospacing="1"/>
        <w:contextualSpacing/>
        <w:rPr>
          <w:rFonts w:ascii="Calibri" w:hAnsi="Calibri" w:cs="Calibri"/>
        </w:rPr>
      </w:pPr>
    </w:p>
    <w:p w:rsidR="00CA54C0" w:rsidRDefault="00EB4D46" w:rsidP="00CA54C0">
      <w:pPr>
        <w:numPr>
          <w:ilvl w:val="0"/>
          <w:numId w:val="1"/>
        </w:numPr>
        <w:spacing w:before="100" w:beforeAutospacing="1" w:after="100" w:afterAutospacing="1"/>
        <w:ind w:left="360"/>
        <w:contextualSpacing/>
        <w:rPr>
          <w:rFonts w:ascii="Calibri" w:hAnsi="Calibri" w:cs="Calibri"/>
        </w:rPr>
      </w:pPr>
      <w:r w:rsidRPr="00CA54C0">
        <w:rPr>
          <w:rFonts w:ascii="Calibri" w:hAnsi="Calibri" w:cs="Calibri"/>
        </w:rPr>
        <w:t>No formula sheet will be provided. You are expected to know the fundamental thermodynamic relationships and equations covered in class</w:t>
      </w:r>
      <w:r w:rsidR="000C185C">
        <w:rPr>
          <w:rFonts w:ascii="Calibri" w:hAnsi="Calibri" w:cs="Calibri"/>
        </w:rPr>
        <w:t xml:space="preserve"> and on the </w:t>
      </w:r>
      <w:r w:rsidRPr="00CA54C0">
        <w:rPr>
          <w:rFonts w:ascii="Calibri" w:hAnsi="Calibri" w:cs="Calibri"/>
        </w:rPr>
        <w:t xml:space="preserve">homework and exams. </w:t>
      </w:r>
    </w:p>
    <w:p w:rsidR="00CA54C0" w:rsidRDefault="00CA54C0" w:rsidP="00CA54C0">
      <w:pPr>
        <w:spacing w:before="100" w:beforeAutospacing="1" w:after="100" w:afterAutospacing="1"/>
        <w:ind w:left="360"/>
        <w:contextualSpacing/>
        <w:rPr>
          <w:rFonts w:ascii="Calibri" w:hAnsi="Calibri" w:cs="Calibri"/>
        </w:rPr>
      </w:pPr>
    </w:p>
    <w:p w:rsidR="00CA54C0" w:rsidRDefault="00CA54C0" w:rsidP="00CA54C0">
      <w:pPr>
        <w:numPr>
          <w:ilvl w:val="0"/>
          <w:numId w:val="1"/>
        </w:numPr>
        <w:spacing w:before="100" w:beforeAutospacing="1" w:after="100" w:afterAutospacing="1"/>
        <w:ind w:left="360"/>
        <w:contextualSpacing/>
        <w:rPr>
          <w:rFonts w:ascii="Calibri" w:hAnsi="Calibri" w:cs="Calibri"/>
        </w:rPr>
      </w:pPr>
      <w:r w:rsidRPr="00CA54C0">
        <w:rPr>
          <w:rFonts w:ascii="Calibri" w:hAnsi="Calibri" w:cs="Calibri"/>
        </w:rPr>
        <w:t>Energy units will be calories and kilocalories; memorize the appropriate gas constant (R) value</w:t>
      </w:r>
      <w:r w:rsidR="00A12D45">
        <w:rPr>
          <w:rFonts w:ascii="Calibri" w:hAnsi="Calibri" w:cs="Calibri"/>
        </w:rPr>
        <w:t xml:space="preserve"> of 1.987 calories/mol-K</w:t>
      </w:r>
      <w:r w:rsidRPr="00CA54C0">
        <w:rPr>
          <w:rFonts w:ascii="Calibri" w:hAnsi="Calibri" w:cs="Calibri"/>
        </w:rPr>
        <w:t>.</w:t>
      </w:r>
    </w:p>
    <w:p w:rsidR="00CA54C0" w:rsidRDefault="00CA54C0" w:rsidP="00CA54C0">
      <w:pPr>
        <w:spacing w:before="100" w:beforeAutospacing="1" w:after="100" w:afterAutospacing="1"/>
        <w:ind w:left="360"/>
        <w:contextualSpacing/>
        <w:rPr>
          <w:rFonts w:ascii="Calibri" w:hAnsi="Calibri" w:cs="Calibri"/>
        </w:rPr>
      </w:pPr>
    </w:p>
    <w:p w:rsidR="00CA54C0" w:rsidRDefault="00CA54C0" w:rsidP="00CA54C0">
      <w:pPr>
        <w:numPr>
          <w:ilvl w:val="0"/>
          <w:numId w:val="1"/>
        </w:numPr>
        <w:spacing w:before="100" w:beforeAutospacing="1" w:after="100" w:afterAutospacing="1"/>
        <w:ind w:left="360"/>
        <w:contextualSpacing/>
        <w:rPr>
          <w:rFonts w:ascii="Calibri" w:hAnsi="Calibri" w:cs="Calibri"/>
        </w:rPr>
      </w:pPr>
      <w:r w:rsidRPr="00CA54C0">
        <w:rPr>
          <w:rFonts w:ascii="Calibri" w:hAnsi="Calibri" w:cs="Calibri"/>
        </w:rPr>
        <w:t xml:space="preserve">Read </w:t>
      </w:r>
      <w:r w:rsidR="00A12D45">
        <w:rPr>
          <w:rFonts w:ascii="Calibri" w:hAnsi="Calibri" w:cs="Calibri"/>
        </w:rPr>
        <w:t>every p</w:t>
      </w:r>
      <w:r w:rsidRPr="00CA54C0">
        <w:rPr>
          <w:rFonts w:ascii="Calibri" w:hAnsi="Calibri" w:cs="Calibri"/>
        </w:rPr>
        <w:t xml:space="preserve">roblem statement carefully and follow the instructions. The problem statement and supplemental data tables and/or figures include information necessary to determine the correct solution. </w:t>
      </w:r>
    </w:p>
    <w:p w:rsidR="00CA54C0" w:rsidRDefault="00CA54C0" w:rsidP="00CA54C0">
      <w:pPr>
        <w:spacing w:before="100" w:beforeAutospacing="1" w:after="100" w:afterAutospacing="1"/>
        <w:ind w:left="360"/>
        <w:contextualSpacing/>
        <w:rPr>
          <w:rFonts w:ascii="Calibri" w:hAnsi="Calibri" w:cs="Calibri"/>
        </w:rPr>
      </w:pPr>
    </w:p>
    <w:p w:rsidR="00CA54C0" w:rsidRPr="000C185C" w:rsidRDefault="00CA54C0" w:rsidP="000C185C">
      <w:pPr>
        <w:numPr>
          <w:ilvl w:val="0"/>
          <w:numId w:val="1"/>
        </w:numPr>
        <w:spacing w:before="100" w:beforeAutospacing="1" w:after="100" w:afterAutospacing="1"/>
        <w:ind w:left="360"/>
        <w:contextualSpacing/>
        <w:rPr>
          <w:rFonts w:ascii="Calibri" w:hAnsi="Calibri" w:cs="Calibri"/>
        </w:rPr>
      </w:pPr>
      <w:r w:rsidRPr="00CA54C0">
        <w:rPr>
          <w:rFonts w:ascii="Calibri" w:hAnsi="Calibri" w:cs="Calibri"/>
        </w:rPr>
        <w:t>Although MTSI 511 questions generally require quantitative solutions, don’t negle</w:t>
      </w:r>
      <w:r w:rsidR="000C185C">
        <w:rPr>
          <w:rFonts w:ascii="Calibri" w:hAnsi="Calibri" w:cs="Calibri"/>
        </w:rPr>
        <w:t xml:space="preserve">ct the theoretical aspects. </w:t>
      </w:r>
      <w:r w:rsidRPr="000C185C">
        <w:rPr>
          <w:rFonts w:ascii="Calibri" w:hAnsi="Calibri" w:cs="Calibri"/>
        </w:rPr>
        <w:t>Some questions may require an explanation of the theory supporting one or more key steps in the solution and/or ask you to list assumptions that are required to solve a problem. In these instances, succinctly state the relevant theory, provide appropriate equations, list assumptions, etc. </w:t>
      </w:r>
      <w:r w:rsidR="000C185C" w:rsidRPr="000C185C">
        <w:rPr>
          <w:rFonts w:ascii="Calibri" w:hAnsi="Calibri" w:cs="Calibri"/>
        </w:rPr>
        <w:t>Your job is to convince me that you understand thermodynamics of mat</w:t>
      </w:r>
      <w:r w:rsidR="000C185C">
        <w:rPr>
          <w:rFonts w:ascii="Calibri" w:hAnsi="Calibri" w:cs="Calibri"/>
        </w:rPr>
        <w:t>erials as presented during the f</w:t>
      </w:r>
      <w:r w:rsidR="000C185C" w:rsidRPr="000C185C">
        <w:rPr>
          <w:rFonts w:ascii="Calibri" w:hAnsi="Calibri" w:cs="Calibri"/>
        </w:rPr>
        <w:t>all 20</w:t>
      </w:r>
      <w:r w:rsidR="003762E8">
        <w:rPr>
          <w:rFonts w:ascii="Calibri" w:hAnsi="Calibri" w:cs="Calibri"/>
        </w:rPr>
        <w:t>22</w:t>
      </w:r>
      <w:r w:rsidR="000C185C" w:rsidRPr="000C185C">
        <w:rPr>
          <w:rFonts w:ascii="Calibri" w:hAnsi="Calibri" w:cs="Calibri"/>
        </w:rPr>
        <w:t xml:space="preserve"> semester.</w:t>
      </w:r>
    </w:p>
    <w:p w:rsidR="00CA54C0" w:rsidRDefault="00CA54C0" w:rsidP="00CA54C0">
      <w:pPr>
        <w:spacing w:before="100" w:beforeAutospacing="1" w:after="100" w:afterAutospacing="1"/>
        <w:ind w:left="360"/>
        <w:contextualSpacing/>
        <w:rPr>
          <w:rFonts w:ascii="Calibri" w:hAnsi="Calibri" w:cs="Calibri"/>
        </w:rPr>
      </w:pPr>
    </w:p>
    <w:p w:rsidR="00CA54C0" w:rsidRDefault="00EB4D46" w:rsidP="00CA54C0">
      <w:pPr>
        <w:numPr>
          <w:ilvl w:val="0"/>
          <w:numId w:val="1"/>
        </w:numPr>
        <w:spacing w:before="100" w:beforeAutospacing="1" w:after="100" w:afterAutospacing="1"/>
        <w:ind w:left="360"/>
        <w:contextualSpacing/>
        <w:rPr>
          <w:rFonts w:ascii="Calibri" w:hAnsi="Calibri" w:cs="Calibri"/>
        </w:rPr>
      </w:pPr>
      <w:r w:rsidRPr="00CA54C0">
        <w:rPr>
          <w:rFonts w:ascii="Calibri" w:hAnsi="Calibri" w:cs="Calibri"/>
        </w:rPr>
        <w:t xml:space="preserve">Some solutions may require multiple steps. You must be prepared to quickly devise and execute an appropriate solution strategy. If the solution requires multiple steps </w:t>
      </w:r>
      <w:r w:rsidR="000C185C">
        <w:rPr>
          <w:rFonts w:ascii="Calibri" w:hAnsi="Calibri" w:cs="Calibri"/>
        </w:rPr>
        <w:t xml:space="preserve">and </w:t>
      </w:r>
      <w:r w:rsidRPr="00CA54C0">
        <w:rPr>
          <w:rFonts w:ascii="Calibri" w:hAnsi="Calibri" w:cs="Calibri"/>
        </w:rPr>
        <w:t>you</w:t>
      </w:r>
      <w:r w:rsidR="000C185C">
        <w:rPr>
          <w:rFonts w:ascii="Calibri" w:hAnsi="Calibri" w:cs="Calibri"/>
        </w:rPr>
        <w:t xml:space="preserve"> are </w:t>
      </w:r>
      <w:r w:rsidRPr="00CA54C0">
        <w:rPr>
          <w:rFonts w:ascii="Calibri" w:hAnsi="Calibri" w:cs="Calibri"/>
        </w:rPr>
        <w:t>unable to recall how to do one of the steps, estimate the needed result, flag it as an assumption</w:t>
      </w:r>
      <w:r w:rsidR="000C185C">
        <w:rPr>
          <w:rFonts w:ascii="Calibri" w:hAnsi="Calibri" w:cs="Calibri"/>
        </w:rPr>
        <w:t xml:space="preserve">, </w:t>
      </w:r>
      <w:r w:rsidRPr="00CA54C0">
        <w:rPr>
          <w:rFonts w:ascii="Calibri" w:hAnsi="Calibri" w:cs="Calibri"/>
        </w:rPr>
        <w:t xml:space="preserve">provide a brief explanation, and continue with the next step. Although you will be penalized for the step that you did not correctly complete, the rest of the problem will be graded </w:t>
      </w:r>
      <w:r w:rsidR="00CA54C0">
        <w:rPr>
          <w:rFonts w:ascii="Calibri" w:hAnsi="Calibri" w:cs="Calibri"/>
        </w:rPr>
        <w:t>as if your estimate is correct.</w:t>
      </w:r>
    </w:p>
    <w:p w:rsidR="00CA54C0" w:rsidRDefault="00C5342D" w:rsidP="00C5342D">
      <w:pPr>
        <w:spacing w:after="160" w:line="259" w:lineRule="auto"/>
        <w:rPr>
          <w:rFonts w:ascii="Calibri" w:hAnsi="Calibri" w:cs="Calibri"/>
        </w:rPr>
      </w:pPr>
      <w:r>
        <w:rPr>
          <w:rFonts w:ascii="Calibri" w:hAnsi="Calibri" w:cs="Calibri"/>
        </w:rPr>
        <w:br w:type="page"/>
      </w:r>
    </w:p>
    <w:p w:rsidR="00EB4D46" w:rsidRPr="00CA54C0" w:rsidRDefault="00EB4D46" w:rsidP="00CA54C0">
      <w:pPr>
        <w:numPr>
          <w:ilvl w:val="0"/>
          <w:numId w:val="1"/>
        </w:numPr>
        <w:spacing w:before="100" w:beforeAutospacing="1" w:after="100" w:afterAutospacing="1"/>
        <w:ind w:left="360"/>
        <w:contextualSpacing/>
        <w:rPr>
          <w:rFonts w:ascii="Calibri" w:hAnsi="Calibri" w:cs="Calibri"/>
        </w:rPr>
      </w:pPr>
      <w:r w:rsidRPr="00CA54C0">
        <w:rPr>
          <w:rFonts w:ascii="Calibri" w:hAnsi="Calibri" w:cs="Calibri"/>
        </w:rPr>
        <w:lastRenderedPageBreak/>
        <w:t xml:space="preserve">Although it isn’t </w:t>
      </w:r>
      <w:r w:rsidR="00A12D45">
        <w:rPr>
          <w:rFonts w:ascii="Calibri" w:hAnsi="Calibri" w:cs="Calibri"/>
        </w:rPr>
        <w:t xml:space="preserve">specifically required, you may find it </w:t>
      </w:r>
      <w:r w:rsidRPr="00CA54C0">
        <w:rPr>
          <w:rFonts w:ascii="Calibri" w:hAnsi="Calibri" w:cs="Calibri"/>
        </w:rPr>
        <w:t>helpful to outline the solution strategy and list the pertinent equations and assumptions before attempting the math on quantitative problems.</w:t>
      </w:r>
    </w:p>
    <w:p w:rsidR="00EB4D46" w:rsidRDefault="00EB4D46" w:rsidP="00CA54C0">
      <w:pPr>
        <w:spacing w:before="100" w:beforeAutospacing="1" w:after="100" w:afterAutospacing="1"/>
        <w:ind w:left="360"/>
        <w:contextualSpacing/>
        <w:rPr>
          <w:rFonts w:ascii="Calibri" w:hAnsi="Calibri" w:cs="Calibri"/>
        </w:rPr>
      </w:pPr>
      <w:r>
        <w:rPr>
          <w:rFonts w:ascii="Calibri" w:hAnsi="Calibri" w:cs="Calibri"/>
        </w:rPr>
        <w:t>  </w:t>
      </w:r>
    </w:p>
    <w:p w:rsidR="0086325C" w:rsidRDefault="00EB4D46" w:rsidP="00EB4D46">
      <w:pPr>
        <w:numPr>
          <w:ilvl w:val="0"/>
          <w:numId w:val="9"/>
        </w:numPr>
        <w:spacing w:before="100" w:beforeAutospacing="1" w:after="100" w:afterAutospacing="1"/>
        <w:ind w:left="360"/>
        <w:contextualSpacing/>
        <w:rPr>
          <w:rFonts w:ascii="Calibri" w:hAnsi="Calibri" w:cs="Calibri"/>
        </w:rPr>
      </w:pPr>
      <w:r>
        <w:rPr>
          <w:rFonts w:ascii="Calibri" w:hAnsi="Calibri" w:cs="Calibri"/>
        </w:rPr>
        <w:t>Make certain that your responses are complete</w:t>
      </w:r>
      <w:r w:rsidR="0086325C">
        <w:rPr>
          <w:rFonts w:ascii="Calibri" w:hAnsi="Calibri" w:cs="Calibri"/>
        </w:rPr>
        <w:t xml:space="preserve"> and </w:t>
      </w:r>
      <w:r w:rsidR="0086325C" w:rsidRPr="004D5590">
        <w:rPr>
          <w:rFonts w:ascii="Calibri" w:hAnsi="Calibri" w:cs="Calibri"/>
          <w:u w:val="single"/>
        </w:rPr>
        <w:t>show your work</w:t>
      </w:r>
      <w:r w:rsidR="0086325C">
        <w:rPr>
          <w:rFonts w:ascii="Calibri" w:hAnsi="Calibri" w:cs="Calibri"/>
        </w:rPr>
        <w:t xml:space="preserve">! It is possible to pass this exam without getting exactly the right answers but it is also possible to fail </w:t>
      </w:r>
      <w:r w:rsidR="003762E8">
        <w:rPr>
          <w:rFonts w:ascii="Calibri" w:hAnsi="Calibri" w:cs="Calibri"/>
        </w:rPr>
        <w:t xml:space="preserve">if your </w:t>
      </w:r>
      <w:bookmarkStart w:id="0" w:name="_GoBack"/>
      <w:bookmarkEnd w:id="0"/>
      <w:r w:rsidR="0086325C">
        <w:rPr>
          <w:rFonts w:ascii="Calibri" w:hAnsi="Calibri" w:cs="Calibri"/>
        </w:rPr>
        <w:t xml:space="preserve">work is </w:t>
      </w:r>
      <w:r w:rsidR="003762E8">
        <w:rPr>
          <w:rFonts w:ascii="Calibri" w:hAnsi="Calibri" w:cs="Calibri"/>
        </w:rPr>
        <w:t>incomplete</w:t>
      </w:r>
      <w:r w:rsidR="0086325C">
        <w:rPr>
          <w:rFonts w:ascii="Calibri" w:hAnsi="Calibri" w:cs="Calibri"/>
        </w:rPr>
        <w:t xml:space="preserve"> – again, your job is to convince me that you have a sufficient understanding of thermodynamics. </w:t>
      </w:r>
      <w:r>
        <w:rPr>
          <w:rFonts w:ascii="Calibri" w:hAnsi="Calibri" w:cs="Calibri"/>
        </w:rPr>
        <w:t xml:space="preserve"> </w:t>
      </w:r>
    </w:p>
    <w:p w:rsidR="0086325C" w:rsidRDefault="0086325C" w:rsidP="0086325C">
      <w:pPr>
        <w:spacing w:before="100" w:beforeAutospacing="1" w:after="100" w:afterAutospacing="1"/>
        <w:ind w:left="360"/>
        <w:contextualSpacing/>
        <w:rPr>
          <w:rFonts w:ascii="Calibri" w:hAnsi="Calibri" w:cs="Calibri"/>
        </w:rPr>
      </w:pPr>
    </w:p>
    <w:p w:rsidR="004D5590" w:rsidRPr="004D5590" w:rsidRDefault="00EB4D46" w:rsidP="004D5590">
      <w:pPr>
        <w:spacing w:before="100" w:beforeAutospacing="1" w:after="100" w:afterAutospacing="1"/>
        <w:ind w:left="360"/>
        <w:rPr>
          <w:rFonts w:ascii="Calibri" w:hAnsi="Calibri" w:cs="Calibri"/>
        </w:rPr>
      </w:pPr>
      <w:r w:rsidRPr="004D5590">
        <w:rPr>
          <w:rFonts w:ascii="Calibri" w:hAnsi="Calibri" w:cs="Calibri"/>
        </w:rPr>
        <w:t>For quantitative problems, complete means that you show the equation(s), the numerical substitutions for symbols in the equation(s), each significant mathematical step, and clearly indicate your final answer with proper units.</w:t>
      </w:r>
    </w:p>
    <w:p w:rsidR="00EB4D46" w:rsidRDefault="00142BBA" w:rsidP="004D5590">
      <w:pPr>
        <w:spacing w:before="100" w:beforeAutospacing="1" w:after="100" w:afterAutospacing="1"/>
        <w:ind w:left="360"/>
        <w:rPr>
          <w:rFonts w:ascii="Calibri" w:hAnsi="Calibri" w:cs="Calibri"/>
        </w:rPr>
      </w:pPr>
      <w:r>
        <w:rPr>
          <w:rFonts w:ascii="Calibri" w:hAnsi="Calibri" w:cs="Calibri"/>
        </w:rPr>
        <w:t xml:space="preserve">Be thorough and concise when responding to </w:t>
      </w:r>
      <w:r w:rsidR="004D5590" w:rsidRPr="004D5590">
        <w:rPr>
          <w:rFonts w:ascii="Calibri" w:hAnsi="Calibri" w:cs="Calibri"/>
        </w:rPr>
        <w:t xml:space="preserve">questions that require a written </w:t>
      </w:r>
      <w:r>
        <w:rPr>
          <w:rFonts w:ascii="Calibri" w:hAnsi="Calibri" w:cs="Calibri"/>
        </w:rPr>
        <w:t xml:space="preserve">answer </w:t>
      </w:r>
      <w:r w:rsidR="004D5590" w:rsidRPr="004D5590">
        <w:rPr>
          <w:rFonts w:ascii="Calibri" w:hAnsi="Calibri" w:cs="Calibri"/>
        </w:rPr>
        <w:t>or description</w:t>
      </w:r>
      <w:r>
        <w:rPr>
          <w:rFonts w:ascii="Calibri" w:hAnsi="Calibri" w:cs="Calibri"/>
        </w:rPr>
        <w:t>.</w:t>
      </w:r>
      <w:r w:rsidR="0086325C" w:rsidRPr="004D5590">
        <w:rPr>
          <w:rFonts w:ascii="Calibri" w:hAnsi="Calibri" w:cs="Calibri"/>
        </w:rPr>
        <w:t xml:space="preserve"> </w:t>
      </w:r>
    </w:p>
    <w:p w:rsidR="00EB4D46" w:rsidRDefault="00EB4D46" w:rsidP="00EB4D46">
      <w:pPr>
        <w:spacing w:before="100" w:beforeAutospacing="1" w:after="100" w:afterAutospacing="1"/>
        <w:ind w:left="360"/>
        <w:rPr>
          <w:rFonts w:ascii="Calibri" w:hAnsi="Calibri" w:cs="Calibri"/>
        </w:rPr>
      </w:pPr>
      <w:r w:rsidRPr="004D5590">
        <w:rPr>
          <w:rFonts w:ascii="Calibri" w:hAnsi="Calibri" w:cs="Calibri"/>
        </w:rPr>
        <w:t>If a problem requires a graphical solution, show your construction lines on the diagrams provided with the exam, label key points on the diagrams, and refer to the key points in the explanation of your solution.</w:t>
      </w:r>
      <w:r>
        <w:rPr>
          <w:rFonts w:ascii="Calibri" w:hAnsi="Calibri" w:cs="Calibri"/>
        </w:rPr>
        <w:t xml:space="preserve">   </w:t>
      </w:r>
    </w:p>
    <w:p w:rsidR="00EB4D46" w:rsidRDefault="00A12D45" w:rsidP="00EB4D46">
      <w:pPr>
        <w:numPr>
          <w:ilvl w:val="0"/>
          <w:numId w:val="11"/>
        </w:numPr>
        <w:spacing w:before="100" w:beforeAutospacing="1" w:after="100" w:afterAutospacing="1"/>
        <w:ind w:left="360"/>
        <w:contextualSpacing/>
        <w:rPr>
          <w:rFonts w:ascii="Calibri" w:hAnsi="Calibri" w:cs="Calibri"/>
        </w:rPr>
      </w:pPr>
      <w:r>
        <w:rPr>
          <w:rFonts w:ascii="Calibri" w:hAnsi="Calibri" w:cs="Calibri"/>
        </w:rPr>
        <w:t xml:space="preserve">Neatness counts! </w:t>
      </w:r>
      <w:r w:rsidR="00EB4D46">
        <w:rPr>
          <w:rFonts w:ascii="Calibri" w:hAnsi="Calibri" w:cs="Calibri"/>
        </w:rPr>
        <w:t xml:space="preserve">Make certain that your responses are legible. </w:t>
      </w:r>
      <w:r w:rsidR="0086325C">
        <w:rPr>
          <w:rFonts w:ascii="Calibri" w:hAnsi="Calibri" w:cs="Calibri"/>
        </w:rPr>
        <w:t xml:space="preserve">Credit cannot be given for an </w:t>
      </w:r>
      <w:r w:rsidR="00FE7E6C">
        <w:rPr>
          <w:rFonts w:ascii="Calibri" w:hAnsi="Calibri" w:cs="Calibri"/>
        </w:rPr>
        <w:t>illegible</w:t>
      </w:r>
      <w:r w:rsidR="0086325C">
        <w:rPr>
          <w:rFonts w:ascii="Calibri" w:hAnsi="Calibri" w:cs="Calibri"/>
        </w:rPr>
        <w:t xml:space="preserve"> response. </w:t>
      </w:r>
    </w:p>
    <w:p w:rsidR="00EB4D46" w:rsidRDefault="00EB4D46" w:rsidP="00EB4D46">
      <w:pPr>
        <w:spacing w:before="100" w:beforeAutospacing="1" w:after="100" w:afterAutospacing="1"/>
        <w:ind w:left="360"/>
        <w:contextualSpacing/>
        <w:rPr>
          <w:rFonts w:ascii="Calibri" w:hAnsi="Calibri" w:cs="Calibri"/>
        </w:rPr>
      </w:pPr>
    </w:p>
    <w:p w:rsidR="00FE7E6C" w:rsidRPr="00FE7E6C" w:rsidRDefault="00EB4D46" w:rsidP="00FE7E6C">
      <w:pPr>
        <w:numPr>
          <w:ilvl w:val="0"/>
          <w:numId w:val="11"/>
        </w:numPr>
        <w:spacing w:before="100" w:beforeAutospacing="1" w:after="100" w:afterAutospacing="1"/>
        <w:ind w:left="360"/>
        <w:contextualSpacing/>
        <w:rPr>
          <w:rFonts w:ascii="Calibri" w:hAnsi="Calibri" w:cs="Calibri"/>
        </w:rPr>
      </w:pPr>
      <w:r>
        <w:rPr>
          <w:rFonts w:ascii="Calibri" w:hAnsi="Calibri" w:cs="Calibri"/>
        </w:rPr>
        <w:t>Bring pencils, erasers, a non-programmable calculator, and a ruler or straight-edge that is graduated in millimeters to the exam.</w:t>
      </w:r>
    </w:p>
    <w:p w:rsidR="00EB4D46" w:rsidRDefault="00EB4D46" w:rsidP="00EB4D46">
      <w:pPr>
        <w:spacing w:before="100" w:beforeAutospacing="1" w:after="100" w:afterAutospacing="1"/>
        <w:contextualSpacing/>
        <w:rPr>
          <w:rFonts w:ascii="Calibri" w:hAnsi="Calibri" w:cs="Calibri"/>
        </w:rPr>
      </w:pPr>
    </w:p>
    <w:p w:rsidR="00FE7E6C" w:rsidRDefault="00EB4D46" w:rsidP="00EB4D46">
      <w:pPr>
        <w:spacing w:before="100" w:beforeAutospacing="1" w:after="100" w:afterAutospacing="1"/>
        <w:contextualSpacing/>
        <w:rPr>
          <w:rFonts w:ascii="Calibri" w:hAnsi="Calibri" w:cs="Calibri"/>
        </w:rPr>
      </w:pPr>
      <w:r>
        <w:rPr>
          <w:rFonts w:ascii="Calibri" w:hAnsi="Calibri" w:cs="Calibri"/>
        </w:rPr>
        <w:t xml:space="preserve">I hope that you find this </w:t>
      </w:r>
      <w:r w:rsidR="00FE7E6C">
        <w:rPr>
          <w:rFonts w:ascii="Calibri" w:hAnsi="Calibri" w:cs="Calibri"/>
        </w:rPr>
        <w:t xml:space="preserve">advice </w:t>
      </w:r>
      <w:r>
        <w:rPr>
          <w:rFonts w:ascii="Calibri" w:hAnsi="Calibri" w:cs="Calibri"/>
        </w:rPr>
        <w:t xml:space="preserve">to be helpful. Best wishes for success on the exam! </w:t>
      </w:r>
    </w:p>
    <w:p w:rsidR="00FE7E6C" w:rsidRDefault="00FE7E6C" w:rsidP="00EB4D46">
      <w:pPr>
        <w:spacing w:before="100" w:beforeAutospacing="1" w:after="100" w:afterAutospacing="1"/>
        <w:contextualSpacing/>
        <w:rPr>
          <w:rFonts w:ascii="Calibri" w:hAnsi="Calibri" w:cs="Calibri"/>
        </w:rPr>
      </w:pPr>
    </w:p>
    <w:p w:rsidR="000560B2" w:rsidRDefault="000560B2" w:rsidP="00EB4D46">
      <w:pPr>
        <w:contextualSpacing/>
      </w:pPr>
    </w:p>
    <w:sectPr w:rsidR="000560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779F8"/>
    <w:multiLevelType w:val="multilevel"/>
    <w:tmpl w:val="C9C4DB50"/>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531218"/>
    <w:multiLevelType w:val="multilevel"/>
    <w:tmpl w:val="B14E9CB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80125AC"/>
    <w:multiLevelType w:val="multilevel"/>
    <w:tmpl w:val="DE90F9EC"/>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D797341"/>
    <w:multiLevelType w:val="multilevel"/>
    <w:tmpl w:val="CACC78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3FC3C4E"/>
    <w:multiLevelType w:val="multilevel"/>
    <w:tmpl w:val="992A562E"/>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54B588A"/>
    <w:multiLevelType w:val="multilevel"/>
    <w:tmpl w:val="C05869F4"/>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88C221E"/>
    <w:multiLevelType w:val="hybridMultilevel"/>
    <w:tmpl w:val="3A60FD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FAD22A6"/>
    <w:multiLevelType w:val="multilevel"/>
    <w:tmpl w:val="F7E0E034"/>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14F26A1"/>
    <w:multiLevelType w:val="multilevel"/>
    <w:tmpl w:val="487E71E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72D4ADB"/>
    <w:multiLevelType w:val="multilevel"/>
    <w:tmpl w:val="1130C10A"/>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5BA1771D"/>
    <w:multiLevelType w:val="multilevel"/>
    <w:tmpl w:val="C8E46772"/>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5F6E4969"/>
    <w:multiLevelType w:val="multilevel"/>
    <w:tmpl w:val="EA020C92"/>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D46"/>
    <w:rsid w:val="00002F5F"/>
    <w:rsid w:val="000560B2"/>
    <w:rsid w:val="000C185C"/>
    <w:rsid w:val="00142BBA"/>
    <w:rsid w:val="003762E8"/>
    <w:rsid w:val="004D5590"/>
    <w:rsid w:val="0086325C"/>
    <w:rsid w:val="00A129F8"/>
    <w:rsid w:val="00A12D45"/>
    <w:rsid w:val="00C5342D"/>
    <w:rsid w:val="00CA54C0"/>
    <w:rsid w:val="00EB4D46"/>
    <w:rsid w:val="00FE7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1F328"/>
  <w15:chartTrackingRefBased/>
  <w15:docId w15:val="{1339CB06-2B54-441C-BA04-DB4CDA857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4D4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4D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171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664</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Downey, Jerome</dc:creator>
  <cp:keywords/>
  <dc:description/>
  <cp:lastModifiedBy>Downey, Jerome</cp:lastModifiedBy>
  <cp:revision>2</cp:revision>
  <dcterms:created xsi:type="dcterms:W3CDTF">2023-08-01T17:51:00Z</dcterms:created>
  <dcterms:modified xsi:type="dcterms:W3CDTF">2023-08-01T17:51:00Z</dcterms:modified>
</cp:coreProperties>
</file>